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F10A68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Tham v</w:t>
      </w:r>
      <w:r>
        <w:rPr>
          <w:rFonts w:ascii="Arial Black" w:eastAsia="Arial Black" w:hAnsi="Arial Black" w:cs="Arial Black"/>
          <w:b/>
          <w:sz w:val="36"/>
          <w:szCs w:val="36"/>
        </w:rPr>
        <w:t>ấ</w:t>
      </w:r>
      <w:r>
        <w:rPr>
          <w:rFonts w:ascii="Arial Black" w:eastAsia="Arial Black" w:hAnsi="Arial Black" w:cs="Arial Black"/>
          <w:b/>
          <w:sz w:val="36"/>
          <w:szCs w:val="36"/>
        </w:rPr>
        <w:t>n l</w:t>
      </w:r>
      <w:r>
        <w:rPr>
          <w:rFonts w:ascii="Arial Black" w:eastAsia="Arial Black" w:hAnsi="Arial Black" w:cs="Arial Black"/>
          <w:b/>
          <w:sz w:val="36"/>
          <w:szCs w:val="36"/>
        </w:rPr>
        <w:t>ầ</w:t>
      </w:r>
      <w:r>
        <w:rPr>
          <w:rFonts w:ascii="Arial Black" w:eastAsia="Arial Black" w:hAnsi="Arial Black" w:cs="Arial Black"/>
          <w:b/>
          <w:sz w:val="36"/>
          <w:szCs w:val="36"/>
        </w:rPr>
        <w:t>n th</w:t>
      </w:r>
      <w:r>
        <w:rPr>
          <w:rFonts w:ascii="Arial Black" w:eastAsia="Arial Black" w:hAnsi="Arial Black" w:cs="Arial Black"/>
          <w:b/>
          <w:sz w:val="36"/>
          <w:szCs w:val="36"/>
        </w:rPr>
        <w:t>ứ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hai cho Tr</w:t>
      </w:r>
      <w:r>
        <w:rPr>
          <w:rFonts w:ascii="Arial Black" w:eastAsia="Arial Black" w:hAnsi="Arial Black" w:cs="Arial Black"/>
          <w:b/>
          <w:sz w:val="36"/>
          <w:szCs w:val="36"/>
        </w:rPr>
        <w:t>ẻ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em và Thanh niên</w:t>
      </w:r>
    </w:p>
    <w:p w14:paraId="15B48671" w14:textId="77777777" w:rsidR="00BB7B56" w:rsidRDefault="00F10A68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15 tháng 11 năm 2022 - 15 tháng 2 năm 2022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F10A68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N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u b</w:t>
      </w:r>
      <w:r>
        <w:rPr>
          <w:rFonts w:ascii="Tahoma" w:eastAsia="Tahoma" w:hAnsi="Tahoma" w:cs="Tahoma"/>
          <w:i/>
        </w:rPr>
        <w:t>ạ</w:t>
      </w:r>
      <w:r>
        <w:rPr>
          <w:rFonts w:ascii="Tahoma" w:eastAsia="Tahoma" w:hAnsi="Tahoma" w:cs="Tahoma"/>
          <w:i/>
        </w:rPr>
        <w:t>n mu</w:t>
      </w:r>
      <w:r>
        <w:rPr>
          <w:rFonts w:ascii="Tahoma" w:eastAsia="Tahoma" w:hAnsi="Tahoma" w:cs="Tahoma"/>
          <w:i/>
        </w:rPr>
        <w:t>ố</w:t>
      </w:r>
      <w:r>
        <w:rPr>
          <w:rFonts w:ascii="Tahoma" w:eastAsia="Tahoma" w:hAnsi="Tahoma" w:cs="Tahoma"/>
          <w:i/>
        </w:rPr>
        <w:t>n b</w:t>
      </w:r>
      <w:r>
        <w:rPr>
          <w:rFonts w:ascii="Tahoma" w:eastAsia="Tahoma" w:hAnsi="Tahoma" w:cs="Tahoma"/>
          <w:i/>
        </w:rPr>
        <w:t>ả</w:t>
      </w:r>
      <w:r>
        <w:rPr>
          <w:rFonts w:ascii="Tahoma" w:eastAsia="Tahoma" w:hAnsi="Tahoma" w:cs="Tahoma"/>
          <w:i/>
        </w:rPr>
        <w:t>ng câu h</w:t>
      </w:r>
      <w:r>
        <w:rPr>
          <w:rFonts w:ascii="Tahoma" w:eastAsia="Tahoma" w:hAnsi="Tahoma" w:cs="Tahoma"/>
          <w:i/>
        </w:rPr>
        <w:t>ỏ</w:t>
      </w:r>
      <w:r>
        <w:rPr>
          <w:rFonts w:ascii="Tahoma" w:eastAsia="Tahoma" w:hAnsi="Tahoma" w:cs="Tahoma"/>
          <w:i/>
        </w:rPr>
        <w:t>i b</w:t>
      </w:r>
      <w:r>
        <w:rPr>
          <w:rFonts w:ascii="Tahoma" w:eastAsia="Tahoma" w:hAnsi="Tahoma" w:cs="Tahoma"/>
          <w:i/>
        </w:rPr>
        <w:t>ằ</w:t>
      </w:r>
      <w:r>
        <w:rPr>
          <w:rFonts w:ascii="Tahoma" w:eastAsia="Tahoma" w:hAnsi="Tahoma" w:cs="Tahoma"/>
          <w:i/>
        </w:rPr>
        <w:t>ng ngôn ng</w:t>
      </w:r>
      <w:r>
        <w:rPr>
          <w:rFonts w:ascii="Tahoma" w:eastAsia="Tahoma" w:hAnsi="Tahoma" w:cs="Tahoma"/>
          <w:i/>
        </w:rPr>
        <w:t>ữ</w:t>
      </w:r>
      <w:r>
        <w:rPr>
          <w:rFonts w:ascii="Tahoma" w:eastAsia="Tahoma" w:hAnsi="Tahoma" w:cs="Tahoma"/>
          <w:i/>
        </w:rPr>
        <w:t xml:space="preserve"> khác, hãy truy c</w:t>
      </w:r>
      <w:r>
        <w:rPr>
          <w:rFonts w:ascii="Tahoma" w:eastAsia="Tahoma" w:hAnsi="Tahoma" w:cs="Tahoma"/>
          <w:i/>
        </w:rPr>
        <w:t>ậ</w:t>
      </w:r>
      <w:r>
        <w:rPr>
          <w:rFonts w:ascii="Tahoma" w:eastAsia="Tahoma" w:hAnsi="Tahoma" w:cs="Tahoma"/>
          <w:i/>
        </w:rPr>
        <w:t xml:space="preserve">p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>trang Tư v</w:t>
        </w:r>
        <w:r>
          <w:rPr>
            <w:rFonts w:ascii="Tahoma" w:eastAsia="Tahoma" w:hAnsi="Tahoma" w:cs="Tahoma"/>
            <w:i/>
            <w:color w:val="1155CC"/>
            <w:u w:val="single"/>
          </w:rPr>
          <w:t>ấ</w:t>
        </w:r>
        <w:r>
          <w:rPr>
            <w:rFonts w:ascii="Tahoma" w:eastAsia="Tahoma" w:hAnsi="Tahoma" w:cs="Tahoma"/>
            <w:i/>
            <w:color w:val="1155CC"/>
            <w:u w:val="single"/>
          </w:rPr>
          <w:t>n dành cho Tr</w:t>
        </w:r>
        <w:r>
          <w:rPr>
            <w:rFonts w:ascii="Tahoma" w:eastAsia="Tahoma" w:hAnsi="Tahoma" w:cs="Tahoma"/>
            <w:i/>
            <w:color w:val="1155CC"/>
            <w:u w:val="single"/>
          </w:rPr>
          <w:t>ẻ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em và Thanh thi</w:t>
        </w:r>
        <w:r>
          <w:rPr>
            <w:rFonts w:ascii="Tahoma" w:eastAsia="Tahoma" w:hAnsi="Tahoma" w:cs="Tahoma"/>
            <w:i/>
            <w:color w:val="1155CC"/>
            <w:u w:val="single"/>
          </w:rPr>
          <w:t>ế</w:t>
        </w:r>
        <w:r>
          <w:rPr>
            <w:rFonts w:ascii="Tahoma" w:eastAsia="Tahoma" w:hAnsi="Tahoma" w:cs="Tahoma"/>
            <w:i/>
            <w:color w:val="1155CC"/>
            <w:u w:val="single"/>
          </w:rPr>
          <w:t>u niên c</w:t>
        </w:r>
        <w:r>
          <w:rPr>
            <w:rFonts w:ascii="Tahoma" w:eastAsia="Tahoma" w:hAnsi="Tahoma" w:cs="Tahoma"/>
            <w:i/>
            <w:color w:val="1155CC"/>
            <w:u w:val="single"/>
          </w:rPr>
          <w:t>ủ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a chúng tôi </w:t>
        </w:r>
      </w:hyperlink>
      <w:r>
        <w:rPr>
          <w:rFonts w:ascii="Tahoma" w:eastAsia="Tahoma" w:hAnsi="Tahoma" w:cs="Tahoma"/>
          <w:i/>
        </w:rPr>
        <w:t>đ</w:t>
      </w:r>
      <w:r>
        <w:rPr>
          <w:rFonts w:ascii="Tahoma" w:eastAsia="Tahoma" w:hAnsi="Tahoma" w:cs="Tahoma"/>
          <w:i/>
        </w:rPr>
        <w:t>ể</w:t>
      </w:r>
      <w:r>
        <w:rPr>
          <w:rFonts w:ascii="Tahoma" w:eastAsia="Tahoma" w:hAnsi="Tahoma" w:cs="Tahoma"/>
          <w:i/>
        </w:rPr>
        <w:t xml:space="preserve"> bi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t thêm chi ti</w:t>
      </w:r>
      <w:r>
        <w:rPr>
          <w:rFonts w:ascii="Tahoma" w:eastAsia="Tahoma" w:hAnsi="Tahoma" w:cs="Tahoma"/>
          <w:i/>
        </w:rPr>
        <w:t>ế</w:t>
      </w:r>
      <w:r>
        <w:rPr>
          <w:rFonts w:ascii="Tahoma" w:eastAsia="Tahoma" w:hAnsi="Tahoma" w:cs="Tahoma"/>
          <w:i/>
        </w:rPr>
        <w:t>t.</w:t>
      </w:r>
    </w:p>
    <w:p w14:paraId="59CD2193" w14:textId="77777777" w:rsidR="00BB7B56" w:rsidRDefault="00F10A68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>Không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lưu 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 câu 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 vì v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y chúng tôi khuyên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nên xem qua các câu 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 trư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 khi g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 xml:space="preserve">i </w:t>
      </w:r>
      <w:r>
        <w:rPr>
          <w:rFonts w:ascii="Tahoma" w:eastAsia="Tahoma" w:hAnsi="Tahoma" w:cs="Tahoma"/>
        </w:rPr>
        <w:t>.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F10A68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Tư v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ấ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n l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ầ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n th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ứ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 xml:space="preserve"> hai đ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ể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 xml:space="preserve"> làm gì?</w:t>
      </w:r>
    </w:p>
    <w:p w14:paraId="53CD2305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Liên h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p qu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c là m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t nhóm g</w:t>
      </w:r>
      <w:r>
        <w:rPr>
          <w:rFonts w:ascii="Tahoma" w:eastAsia="Tahoma" w:hAnsi="Tahoma" w:cs="Tahoma"/>
          <w:highlight w:val="white"/>
        </w:rPr>
        <w:t>ồ</w:t>
      </w:r>
      <w:r>
        <w:rPr>
          <w:rFonts w:ascii="Tahoma" w:eastAsia="Tahoma" w:hAnsi="Tahoma" w:cs="Tahoma"/>
          <w:highlight w:val="white"/>
        </w:rPr>
        <w:t>m 18 chuyên gia h</w:t>
      </w:r>
      <w:r>
        <w:rPr>
          <w:rFonts w:ascii="Tahoma" w:eastAsia="Tahoma" w:hAnsi="Tahoma" w:cs="Tahoma"/>
          <w:highlight w:val="white"/>
        </w:rPr>
        <w:t>ỗ</w:t>
      </w:r>
      <w:r>
        <w:rPr>
          <w:rFonts w:ascii="Tahoma" w:eastAsia="Tahoma" w:hAnsi="Tahoma" w:cs="Tahoma"/>
          <w:highlight w:val="white"/>
        </w:rPr>
        <w:t xml:space="preserve"> tr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 xml:space="preserve"> các chính ph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 xml:space="preserve"> và t</w:t>
      </w:r>
      <w:r>
        <w:rPr>
          <w:rFonts w:ascii="Tahoma" w:eastAsia="Tahoma" w:hAnsi="Tahoma" w:cs="Tahoma"/>
          <w:highlight w:val="white"/>
        </w:rPr>
        <w:t>ổ</w:t>
      </w:r>
      <w:r>
        <w:rPr>
          <w:rFonts w:ascii="Tahoma" w:eastAsia="Tahoma" w:hAnsi="Tahoma" w:cs="Tahoma"/>
          <w:highlight w:val="white"/>
        </w:rPr>
        <w:t xml:space="preserve"> ch</w:t>
      </w:r>
      <w:r>
        <w:rPr>
          <w:rFonts w:ascii="Tahoma" w:eastAsia="Tahoma" w:hAnsi="Tahoma" w:cs="Tahoma"/>
          <w:highlight w:val="white"/>
        </w:rPr>
        <w:t>ứ</w:t>
      </w:r>
      <w:r>
        <w:rPr>
          <w:rFonts w:ascii="Tahoma" w:eastAsia="Tahoma" w:hAnsi="Tahoma" w:cs="Tahoma"/>
          <w:highlight w:val="white"/>
        </w:rPr>
        <w:t>c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o v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 xml:space="preserve">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thi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niên trên toàn th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i.</w:t>
      </w:r>
    </w:p>
    <w:p w14:paraId="7FC558AB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đang chu</w:t>
      </w:r>
      <w:r>
        <w:rPr>
          <w:rFonts w:ascii="Tahoma" w:eastAsia="Tahoma" w:hAnsi="Tahoma" w:cs="Tahoma"/>
          <w:highlight w:val="white"/>
        </w:rPr>
        <w:t>ẩ</w:t>
      </w:r>
      <w:r>
        <w:rPr>
          <w:rFonts w:ascii="Tahoma" w:eastAsia="Tahoma" w:hAnsi="Tahoma" w:cs="Tahoma"/>
          <w:highlight w:val="white"/>
        </w:rPr>
        <w:t>n b</w:t>
      </w:r>
      <w:r>
        <w:rPr>
          <w:rFonts w:ascii="Tahoma" w:eastAsia="Tahoma" w:hAnsi="Tahoma" w:cs="Tahoma"/>
          <w:highlight w:val="white"/>
        </w:rPr>
        <w:t>ị</w:t>
      </w:r>
      <w:r>
        <w:rPr>
          <w:rFonts w:ascii="Tahoma" w:eastAsia="Tahoma" w:hAnsi="Tahoma" w:cs="Tahoma"/>
          <w:highlight w:val="white"/>
        </w:rPr>
        <w:t xml:space="preserve"> tư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Môi trư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ng, đ</w:t>
      </w:r>
      <w:r>
        <w:rPr>
          <w:rFonts w:ascii="Tahoma" w:eastAsia="Tahoma" w:hAnsi="Tahoma" w:cs="Tahoma"/>
          <w:highlight w:val="white"/>
        </w:rPr>
        <w:t>ặ</w:t>
      </w:r>
      <w:r>
        <w:rPr>
          <w:rFonts w:ascii="Tahoma" w:eastAsia="Tahoma" w:hAnsi="Tahoma" w:cs="Tahoma"/>
          <w:highlight w:val="white"/>
        </w:rPr>
        <w:t>c bi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t t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p trung vào Bi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n đ</w:t>
      </w:r>
      <w:r>
        <w:rPr>
          <w:rFonts w:ascii="Tahoma" w:eastAsia="Tahoma" w:hAnsi="Tahoma" w:cs="Tahoma"/>
          <w:highlight w:val="white"/>
        </w:rPr>
        <w:t>ổ</w:t>
      </w:r>
      <w:r>
        <w:rPr>
          <w:rFonts w:ascii="Tahoma" w:eastAsia="Tahoma" w:hAnsi="Tahoma" w:cs="Tahoma"/>
          <w:highlight w:val="white"/>
        </w:rPr>
        <w:t>i khí h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u. Đây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g</w:t>
      </w:r>
      <w:r>
        <w:rPr>
          <w:rFonts w:ascii="Tahoma" w:eastAsia="Tahoma" w:hAnsi="Tahoma" w:cs="Tahoma"/>
          <w:highlight w:val="white"/>
        </w:rPr>
        <w:t>ọ</w:t>
      </w:r>
      <w:r>
        <w:rPr>
          <w:rFonts w:ascii="Tahoma" w:eastAsia="Tahoma" w:hAnsi="Tahoma" w:cs="Tahoma"/>
          <w:highlight w:val="white"/>
        </w:rPr>
        <w:t xml:space="preserve">i là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>Bình Lu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ậ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n Chung 26 </w:t>
        </w:r>
      </w:hyperlink>
      <w:r>
        <w:rPr>
          <w:rFonts w:ascii="Tahoma" w:eastAsia="Tahoma" w:hAnsi="Tahoma" w:cs="Tahoma"/>
          <w:highlight w:val="white"/>
        </w:rPr>
        <w:t>. Nó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i thích nh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>ng gì các chính ph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 xml:space="preserve"> trên th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ph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i</w:t>
      </w:r>
      <w:r>
        <w:rPr>
          <w:rFonts w:ascii="Tahoma" w:eastAsia="Tahoma" w:hAnsi="Tahoma" w:cs="Tahoma"/>
          <w:highlight w:val="white"/>
        </w:rPr>
        <w:t xml:space="preserve"> làm đ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đ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m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o r</w:t>
      </w:r>
      <w:r>
        <w:rPr>
          <w:rFonts w:ascii="Tahoma" w:eastAsia="Tahoma" w:hAnsi="Tahoma" w:cs="Tahoma"/>
          <w:highlight w:val="white"/>
        </w:rPr>
        <w:t>ằ</w:t>
      </w:r>
      <w:r>
        <w:rPr>
          <w:rFonts w:ascii="Tahoma" w:eastAsia="Tahoma" w:hAnsi="Tahoma" w:cs="Tahoma"/>
          <w:highlight w:val="white"/>
        </w:rPr>
        <w:t>ng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thi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niên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ng trong m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t th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s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ch, xanh, lành m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nh và b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v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>ng.</w:t>
      </w:r>
    </w:p>
    <w:p w14:paraId="50E7A0DD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thi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niên có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l</w:t>
      </w:r>
      <w:r>
        <w:rPr>
          <w:rFonts w:ascii="Tahoma" w:eastAsia="Tahoma" w:hAnsi="Tahoma" w:cs="Tahoma"/>
          <w:highlight w:val="white"/>
        </w:rPr>
        <w:t>ắ</w:t>
      </w:r>
      <w:r>
        <w:rPr>
          <w:rFonts w:ascii="Tahoma" w:eastAsia="Tahoma" w:hAnsi="Tahoma" w:cs="Tahoma"/>
          <w:highlight w:val="white"/>
        </w:rPr>
        <w:t>ng nghe trong m</w:t>
      </w:r>
      <w:r>
        <w:rPr>
          <w:rFonts w:ascii="Tahoma" w:eastAsia="Tahoma" w:hAnsi="Tahoma" w:cs="Tahoma"/>
          <w:highlight w:val="white"/>
        </w:rPr>
        <w:t>ọ</w:t>
      </w:r>
      <w:r>
        <w:rPr>
          <w:rFonts w:ascii="Tahoma" w:eastAsia="Tahoma" w:hAnsi="Tahoma" w:cs="Tahoma"/>
          <w:highlight w:val="white"/>
        </w:rPr>
        <w:t>i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đ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nh hư</w:t>
      </w:r>
      <w:r>
        <w:rPr>
          <w:rFonts w:ascii="Tahoma" w:eastAsia="Tahoma" w:hAnsi="Tahoma" w:cs="Tahoma"/>
          <w:highlight w:val="white"/>
        </w:rPr>
        <w:t>ở</w:t>
      </w:r>
      <w:r>
        <w:rPr>
          <w:rFonts w:ascii="Tahoma" w:eastAsia="Tahoma" w:hAnsi="Tahoma" w:cs="Tahoma"/>
          <w:highlight w:val="white"/>
        </w:rPr>
        <w:t>ng đ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n chúng và 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mu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n đ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m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o r</w:t>
      </w:r>
      <w:r>
        <w:rPr>
          <w:rFonts w:ascii="Tahoma" w:eastAsia="Tahoma" w:hAnsi="Tahoma" w:cs="Tahoma"/>
          <w:highlight w:val="white"/>
        </w:rPr>
        <w:t>ằ</w:t>
      </w:r>
      <w:r>
        <w:rPr>
          <w:rFonts w:ascii="Tahoma" w:eastAsia="Tahoma" w:hAnsi="Tahoma" w:cs="Tahoma"/>
          <w:highlight w:val="white"/>
        </w:rPr>
        <w:t>ng quan đi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>m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có th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thông báo cho vi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c t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o ra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26.</w:t>
      </w:r>
    </w:p>
    <w:p w14:paraId="61132B27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Tìm hi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>u thêm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 26 trong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>truy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ệ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n tranh thân thi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ệ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n v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ớ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i tr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ẻ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em c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ủ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a chúng tôi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376B7473" w14:textId="49341931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hi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 xml:space="preserve">n đã </w:t>
      </w:r>
      <w:r w:rsidRPr="00EB65F1">
        <w:rPr>
          <w:rFonts w:ascii="Tahoma" w:eastAsia="Tahoma" w:hAnsi="Tahoma" w:cs="Tahoma"/>
        </w:rPr>
        <w:t>chu</w:t>
      </w:r>
      <w:r w:rsidRPr="00EB65F1">
        <w:rPr>
          <w:rFonts w:ascii="Tahoma" w:eastAsia="Tahoma" w:hAnsi="Tahoma" w:cs="Tahoma"/>
        </w:rPr>
        <w:t>ẩ</w:t>
      </w:r>
      <w:r w:rsidRPr="00EB65F1">
        <w:rPr>
          <w:rFonts w:ascii="Tahoma" w:eastAsia="Tahoma" w:hAnsi="Tahoma" w:cs="Tahoma"/>
        </w:rPr>
        <w:t>n b</w:t>
      </w:r>
      <w:r w:rsidRPr="00EB65F1">
        <w:rPr>
          <w:rFonts w:ascii="Tahoma" w:eastAsia="Tahoma" w:hAnsi="Tahoma" w:cs="Tahoma"/>
        </w:rPr>
        <w:t>ị</w:t>
      </w:r>
      <w:r w:rsidRPr="00EB65F1">
        <w:rPr>
          <w:rFonts w:ascii="Tahoma" w:eastAsia="Tahoma" w:hAnsi="Tahoma" w:cs="Tahoma"/>
        </w:rPr>
        <w:t xml:space="preserve"> </w:t>
      </w:r>
      <w:hyperlink r:id="rId10" w:history="1">
        <w:r w:rsidRPr="00EB65F1">
          <w:rPr>
            <w:rStyle w:val="Hyperlink"/>
            <w:rFonts w:ascii="Tahoma" w:eastAsia="Tahoma" w:hAnsi="Tahoma" w:cs="Tahoma"/>
          </w:rPr>
          <w:t>b</w:t>
        </w:r>
        <w:r w:rsidRPr="00EB65F1">
          <w:rPr>
            <w:rStyle w:val="Hyperlink"/>
            <w:rFonts w:ascii="Tahoma" w:eastAsia="Tahoma" w:hAnsi="Tahoma" w:cs="Tahoma"/>
          </w:rPr>
          <w:t>ả</w:t>
        </w:r>
        <w:r w:rsidRPr="00EB65F1">
          <w:rPr>
            <w:rStyle w:val="Hyperlink"/>
            <w:rFonts w:ascii="Tahoma" w:eastAsia="Tahoma" w:hAnsi="Tahoma" w:cs="Tahoma"/>
          </w:rPr>
          <w:t>n th</w:t>
        </w:r>
        <w:r w:rsidRPr="00EB65F1">
          <w:rPr>
            <w:rStyle w:val="Hyperlink"/>
            <w:rFonts w:ascii="Tahoma" w:eastAsia="Tahoma" w:hAnsi="Tahoma" w:cs="Tahoma"/>
          </w:rPr>
          <w:t>ả</w:t>
        </w:r>
        <w:r w:rsidRPr="00EB65F1">
          <w:rPr>
            <w:rStyle w:val="Hyperlink"/>
            <w:rFonts w:ascii="Tahoma" w:eastAsia="Tahoma" w:hAnsi="Tahoma" w:cs="Tahoma"/>
          </w:rPr>
          <w:t>o đ</w:t>
        </w:r>
        <w:r w:rsidRPr="00EB65F1">
          <w:rPr>
            <w:rStyle w:val="Hyperlink"/>
            <w:rFonts w:ascii="Tahoma" w:eastAsia="Tahoma" w:hAnsi="Tahoma" w:cs="Tahoma"/>
          </w:rPr>
          <w:t>ầ</w:t>
        </w:r>
        <w:r w:rsidRPr="00EB65F1">
          <w:rPr>
            <w:rStyle w:val="Hyperlink"/>
            <w:rFonts w:ascii="Tahoma" w:eastAsia="Tahoma" w:hAnsi="Tahoma" w:cs="Tahoma"/>
          </w:rPr>
          <w:t>u tiên c</w:t>
        </w:r>
        <w:r w:rsidRPr="00EB65F1">
          <w:rPr>
            <w:rStyle w:val="Hyperlink"/>
            <w:rFonts w:ascii="Tahoma" w:eastAsia="Tahoma" w:hAnsi="Tahoma" w:cs="Tahoma"/>
          </w:rPr>
          <w:t>ủ</w:t>
        </w:r>
        <w:r w:rsidRPr="00EB65F1">
          <w:rPr>
            <w:rStyle w:val="Hyperlink"/>
            <w:rFonts w:ascii="Tahoma" w:eastAsia="Tahoma" w:hAnsi="Tahoma" w:cs="Tahoma"/>
          </w:rPr>
          <w:t>a Bình lu</w:t>
        </w:r>
        <w:r w:rsidRPr="00EB65F1">
          <w:rPr>
            <w:rStyle w:val="Hyperlink"/>
            <w:rFonts w:ascii="Tahoma" w:eastAsia="Tahoma" w:hAnsi="Tahoma" w:cs="Tahoma"/>
          </w:rPr>
          <w:t>ậ</w:t>
        </w:r>
        <w:r w:rsidRPr="00EB65F1">
          <w:rPr>
            <w:rStyle w:val="Hyperlink"/>
            <w:rFonts w:ascii="Tahoma" w:eastAsia="Tahoma" w:hAnsi="Tahoma" w:cs="Tahoma"/>
          </w:rPr>
          <w:t>n chung</w:t>
        </w:r>
      </w:hyperlink>
      <w:r w:rsidRPr="00EB65F1">
        <w:rPr>
          <w:rFonts w:ascii="Tahoma" w:eastAsia="Tahoma" w:hAnsi="Tahoma" w:cs="Tahoma"/>
        </w:rPr>
        <w:t xml:space="preserve"> </w:t>
      </w:r>
      <w:r w:rsidRPr="00EB65F1">
        <w:rPr>
          <w:rFonts w:ascii="Tahoma" w:eastAsia="Tahoma" w:hAnsi="Tahoma" w:cs="Tahoma"/>
        </w:rPr>
        <w:t>. Đi</w:t>
      </w:r>
      <w:r w:rsidRPr="00EB65F1">
        <w:rPr>
          <w:rFonts w:ascii="Tahoma" w:eastAsia="Tahoma" w:hAnsi="Tahoma" w:cs="Tahoma"/>
        </w:rPr>
        <w:t>ề</w:t>
      </w:r>
      <w:r w:rsidRPr="00EB65F1">
        <w:rPr>
          <w:rFonts w:ascii="Tahoma" w:eastAsia="Tahoma" w:hAnsi="Tahoma" w:cs="Tahoma"/>
        </w:rPr>
        <w:t>u này đã đư</w:t>
      </w:r>
      <w:r w:rsidRPr="00EB65F1">
        <w:rPr>
          <w:rFonts w:ascii="Tahoma" w:eastAsia="Tahoma" w:hAnsi="Tahoma" w:cs="Tahoma"/>
        </w:rPr>
        <w:t>ợ</w:t>
      </w:r>
      <w:r w:rsidRPr="00EB65F1">
        <w:rPr>
          <w:rFonts w:ascii="Tahoma" w:eastAsia="Tahoma" w:hAnsi="Tahoma" w:cs="Tahoma"/>
        </w:rPr>
        <w:t>c thông báo b</w:t>
      </w:r>
      <w:r w:rsidRPr="00EB65F1">
        <w:rPr>
          <w:rFonts w:ascii="Tahoma" w:eastAsia="Tahoma" w:hAnsi="Tahoma" w:cs="Tahoma"/>
        </w:rPr>
        <w:t>ở</w:t>
      </w:r>
      <w:r w:rsidRPr="00EB65F1">
        <w:rPr>
          <w:rFonts w:ascii="Tahoma" w:eastAsia="Tahoma" w:hAnsi="Tahoma" w:cs="Tahoma"/>
        </w:rPr>
        <w:t>i các cu</w:t>
      </w:r>
      <w:r w:rsidRPr="00EB65F1">
        <w:rPr>
          <w:rFonts w:ascii="Tahoma" w:eastAsia="Tahoma" w:hAnsi="Tahoma" w:cs="Tahoma"/>
        </w:rPr>
        <w:t>ộ</w:t>
      </w:r>
      <w:r w:rsidRPr="00EB65F1">
        <w:rPr>
          <w:rFonts w:ascii="Tahoma" w:eastAsia="Tahoma" w:hAnsi="Tahoma" w:cs="Tahoma"/>
        </w:rPr>
        <w:t xml:space="preserve">c tham </w:t>
      </w:r>
      <w:r>
        <w:rPr>
          <w:rFonts w:ascii="Tahoma" w:eastAsia="Tahoma" w:hAnsi="Tahoma" w:cs="Tahoma"/>
          <w:highlight w:val="white"/>
        </w:rPr>
        <w:t>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toàn c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u, bao g</w:t>
      </w:r>
      <w:r>
        <w:rPr>
          <w:rFonts w:ascii="Tahoma" w:eastAsia="Tahoma" w:hAnsi="Tahoma" w:cs="Tahoma"/>
          <w:highlight w:val="white"/>
        </w:rPr>
        <w:t>ồ</w:t>
      </w:r>
      <w:r>
        <w:rPr>
          <w:rFonts w:ascii="Tahoma" w:eastAsia="Tahoma" w:hAnsi="Tahoma" w:cs="Tahoma"/>
          <w:highlight w:val="white"/>
        </w:rPr>
        <w:t xml:space="preserve">m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>k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ế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t qu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ả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c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ủ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a b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ả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ng câu h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ỏ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i tr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ự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c tuy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ế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n đ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ầ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u tiên </w:t>
        </w:r>
      </w:hyperlink>
      <w:r>
        <w:rPr>
          <w:rFonts w:ascii="Tahoma" w:eastAsia="Tahoma" w:hAnsi="Tahoma" w:cs="Tahoma"/>
          <w:highlight w:val="white"/>
        </w:rPr>
        <w:t>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hoàn thành b</w:t>
      </w:r>
      <w:r>
        <w:rPr>
          <w:rFonts w:ascii="Tahoma" w:eastAsia="Tahoma" w:hAnsi="Tahoma" w:cs="Tahoma"/>
          <w:highlight w:val="white"/>
        </w:rPr>
        <w:t>ở</w:t>
      </w:r>
      <w:r>
        <w:rPr>
          <w:rFonts w:ascii="Tahoma" w:eastAsia="Tahoma" w:hAnsi="Tahoma" w:cs="Tahoma"/>
          <w:highlight w:val="white"/>
        </w:rPr>
        <w:t>i 7.416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thi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niên t</w:t>
      </w:r>
      <w:r>
        <w:rPr>
          <w:rFonts w:ascii="Tahoma" w:eastAsia="Tahoma" w:hAnsi="Tahoma" w:cs="Tahoma"/>
          <w:highlight w:val="white"/>
        </w:rPr>
        <w:t>ừ</w:t>
      </w:r>
      <w:r>
        <w:rPr>
          <w:rFonts w:ascii="Tahoma" w:eastAsia="Tahoma" w:hAnsi="Tahoma" w:cs="Tahoma"/>
          <w:highlight w:val="white"/>
        </w:rPr>
        <w:t xml:space="preserve"> 103 qu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c gia! </w:t>
      </w:r>
      <w:r>
        <w:rPr>
          <w:rFonts w:ascii="Tahoma" w:eastAsia="Tahoma" w:hAnsi="Tahoma" w:cs="Tahoma"/>
          <w:highlight w:val="white"/>
        </w:rPr>
        <w:t>Trong giai đo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tham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th</w:t>
      </w:r>
      <w:r>
        <w:rPr>
          <w:rFonts w:ascii="Tahoma" w:eastAsia="Tahoma" w:hAnsi="Tahoma" w:cs="Tahoma"/>
          <w:highlight w:val="white"/>
        </w:rPr>
        <w:t>ứ</w:t>
      </w:r>
      <w:r>
        <w:rPr>
          <w:rFonts w:ascii="Tahoma" w:eastAsia="Tahoma" w:hAnsi="Tahoma" w:cs="Tahoma"/>
          <w:highlight w:val="white"/>
        </w:rPr>
        <w:t xml:space="preserve"> hai này, 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mu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n nghe quan đi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>m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n th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o đ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u tiên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 26 và m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i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chia s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thêm các gi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i pháp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môi trư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ng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giúp cung c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p thông tin cho phiên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n cu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i cùng.</w:t>
      </w:r>
    </w:p>
    <w:p w14:paraId="305F2E3B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lastRenderedPageBreak/>
        <w:t>Cu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ộ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c tư v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ấ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th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ứ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hai bao g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ồ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m nh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ữ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ng gì?</w:t>
      </w:r>
    </w:p>
    <w:p w14:paraId="4E7D47BA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ng câu 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i</w:t>
      </w:r>
    </w:p>
    <w:p w14:paraId="3735908C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tr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 tuy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toàn 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 đã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 cho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niên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đưa ra ý 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mình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 th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đ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 tiên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 26, 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 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chia s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thêm ý 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giúp thông báo cho phiên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 xml:space="preserve"> 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 cùng.</w:t>
      </w:r>
    </w:p>
    <w:p w14:paraId="1CF72CDE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</w:rPr>
        <w:t>ử</w:t>
      </w:r>
      <w:r>
        <w:rPr>
          <w:rFonts w:ascii="Tahoma" w:eastAsia="Tahoma" w:hAnsi="Tahoma" w:cs="Tahoma"/>
          <w:b/>
        </w:rPr>
        <w:t>i m</w:t>
      </w:r>
      <w:r>
        <w:rPr>
          <w:rFonts w:ascii="Tahoma" w:eastAsia="Tahoma" w:hAnsi="Tahoma" w:cs="Tahoma"/>
          <w:b/>
        </w:rPr>
        <w:t>ở</w:t>
      </w:r>
    </w:p>
    <w:p w14:paraId="51810A9A" w14:textId="77777777" w:rsidR="00BB7B56" w:rsidRDefault="00F10A68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 chia s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thêm 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</w:rPr>
        <w:t>ỳ</w:t>
      </w:r>
      <w:r>
        <w:rPr>
          <w:rFonts w:ascii="Tahoma" w:eastAsia="Tahoma" w:hAnsi="Tahoma" w:cs="Tahoma"/>
        </w:rPr>
        <w:t xml:space="preserve"> quan 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m,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xét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ý 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 nào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y ban xây 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 26,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làm như 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 trong ph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 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 cùng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i. Chúng tôi yêu 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 các câu tr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không dài hơn 1000 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.</w:t>
      </w:r>
    </w:p>
    <w:p w14:paraId="5E809A7F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Câu 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s</w:t>
      </w:r>
      <w:r>
        <w:rPr>
          <w:rFonts w:ascii="Tahoma" w:eastAsia="Tahoma" w:hAnsi="Tahoma" w:cs="Tahoma"/>
        </w:rPr>
        <w:t>ẽ</w:t>
      </w:r>
      <w:r>
        <w:rPr>
          <w:rFonts w:ascii="Tahoma" w:eastAsia="Tahoma" w:hAnsi="Tahoma" w:cs="Tahoma"/>
        </w:rPr>
        <w:t xml:space="preserve">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 xml:space="preserve">c 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 danh, nghĩa là tên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các chi 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cá nhân khác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không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đưa vào.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và 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c g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>i công khai này là tùy 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n, có nghĩa là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 xem mình có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 tham gia hay không.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tr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bao</w:t>
      </w:r>
      <w:r>
        <w:rPr>
          <w:rFonts w:ascii="Tahoma" w:eastAsia="Tahoma" w:hAnsi="Tahoma" w:cs="Tahoma"/>
        </w:rPr>
        <w:t xml:space="preserve"> nhiêu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tùy thích.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không 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 ph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 tr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các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không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n.</w:t>
      </w:r>
    </w:p>
    <w:p w14:paraId="06B3F134" w14:textId="77777777" w:rsidR="00BB7B56" w:rsidRDefault="00F10A68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N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c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n b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t k</w:t>
      </w:r>
      <w:r>
        <w:rPr>
          <w:rFonts w:ascii="Tahoma" w:eastAsia="Tahoma" w:hAnsi="Tahoma" w:cs="Tahoma"/>
          <w:highlight w:val="white"/>
        </w:rPr>
        <w:t>ỳ</w:t>
      </w:r>
      <w:r>
        <w:rPr>
          <w:rFonts w:ascii="Tahoma" w:eastAsia="Tahoma" w:hAnsi="Tahoma" w:cs="Tahoma"/>
          <w:highlight w:val="white"/>
        </w:rPr>
        <w:t xml:space="preserve"> h</w:t>
      </w:r>
      <w:r>
        <w:rPr>
          <w:rFonts w:ascii="Tahoma" w:eastAsia="Tahoma" w:hAnsi="Tahoma" w:cs="Tahoma"/>
          <w:highlight w:val="white"/>
        </w:rPr>
        <w:t>ỗ</w:t>
      </w:r>
      <w:r>
        <w:rPr>
          <w:rFonts w:ascii="Tahoma" w:eastAsia="Tahoma" w:hAnsi="Tahoma" w:cs="Tahoma"/>
          <w:highlight w:val="white"/>
        </w:rPr>
        <w:t xml:space="preserve"> tr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 xml:space="preserve"> nào đ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hoàn thành quá trình tư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tr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>c tuy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n, chúng tôi khuy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n khích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liên h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 xml:space="preserve"> v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các cá nhân ho</w:t>
      </w:r>
      <w:r>
        <w:rPr>
          <w:rFonts w:ascii="Tahoma" w:eastAsia="Tahoma" w:hAnsi="Tahoma" w:cs="Tahoma"/>
          <w:highlight w:val="white"/>
        </w:rPr>
        <w:t>ặ</w:t>
      </w:r>
      <w:r>
        <w:rPr>
          <w:rFonts w:ascii="Tahoma" w:eastAsia="Tahoma" w:hAnsi="Tahoma" w:cs="Tahoma"/>
          <w:highlight w:val="white"/>
        </w:rPr>
        <w:t>c t</w:t>
      </w:r>
      <w:r>
        <w:rPr>
          <w:rFonts w:ascii="Tahoma" w:eastAsia="Tahoma" w:hAnsi="Tahoma" w:cs="Tahoma"/>
          <w:highlight w:val="white"/>
        </w:rPr>
        <w:t>ổ</w:t>
      </w:r>
      <w:r>
        <w:rPr>
          <w:rFonts w:ascii="Tahoma" w:eastAsia="Tahoma" w:hAnsi="Tahoma" w:cs="Tahoma"/>
          <w:highlight w:val="white"/>
        </w:rPr>
        <w:t xml:space="preserve"> ch</w:t>
      </w:r>
      <w:r>
        <w:rPr>
          <w:rFonts w:ascii="Tahoma" w:eastAsia="Tahoma" w:hAnsi="Tahoma" w:cs="Tahoma"/>
          <w:highlight w:val="white"/>
        </w:rPr>
        <w:t>ứ</w:t>
      </w:r>
      <w:r>
        <w:rPr>
          <w:rFonts w:ascii="Tahoma" w:eastAsia="Tahoma" w:hAnsi="Tahoma" w:cs="Tahoma"/>
          <w:highlight w:val="white"/>
        </w:rPr>
        <w:t>c có th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giúp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n.</w:t>
      </w:r>
    </w:p>
    <w:p w14:paraId="4038FD0E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</w:rPr>
        <w:t>ỳ</w:t>
      </w:r>
      <w:r>
        <w:rPr>
          <w:rFonts w:ascii="Tahoma" w:eastAsia="Tahoma" w:hAnsi="Tahoma" w:cs="Tahoma"/>
        </w:rPr>
        <w:t xml:space="preserve">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nào, xin vui lòng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>liên h</w:t>
        </w:r>
        <w:r>
          <w:rPr>
            <w:rFonts w:ascii="Tahoma" w:eastAsia="Tahoma" w:hAnsi="Tahoma" w:cs="Tahoma"/>
            <w:color w:val="1155CC"/>
            <w:u w:val="single"/>
          </w:rPr>
          <w:t>ệ</w:t>
        </w:r>
        <w:r>
          <w:rPr>
            <w:rFonts w:ascii="Tahoma" w:eastAsia="Tahoma" w:hAnsi="Tahoma" w:cs="Tahoma"/>
            <w:color w:val="1155CC"/>
            <w:u w:val="single"/>
          </w:rPr>
          <w:t xml:space="preserve"> v</w:t>
        </w:r>
        <w:r>
          <w:rPr>
            <w:rFonts w:ascii="Tahoma" w:eastAsia="Tahoma" w:hAnsi="Tahoma" w:cs="Tahoma"/>
            <w:color w:val="1155CC"/>
            <w:u w:val="single"/>
          </w:rPr>
          <w:t>ớ</w:t>
        </w:r>
        <w:r>
          <w:rPr>
            <w:rFonts w:ascii="Tahoma" w:eastAsia="Tahoma" w:hAnsi="Tahoma" w:cs="Tahoma"/>
            <w:color w:val="1155CC"/>
            <w:u w:val="single"/>
          </w:rPr>
          <w:t xml:space="preserve">i chúng tôi </w:t>
        </w:r>
      </w:hyperlink>
      <w:r>
        <w:rPr>
          <w:rFonts w:ascii="Tahoma" w:eastAsia="Tahoma" w:hAnsi="Tahoma" w:cs="Tahoma"/>
        </w:rPr>
        <w:t>.</w:t>
      </w:r>
    </w:p>
    <w:p w14:paraId="6550DF85" w14:textId="77777777" w:rsidR="00BB7B56" w:rsidRDefault="00F10A68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ạ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chót là gì và đi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ề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u gì x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ả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y ra ti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ế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p theo?</w:t>
      </w:r>
    </w:p>
    <w:p w14:paraId="6A9BDE8F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chót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hoàn thành tư 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 tuy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là ngày 14 tháng 2 năm 2023 lúc 11:59 t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 (EST).</w:t>
      </w:r>
    </w:p>
    <w:p w14:paraId="78B60DB4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các ý ki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đóng góp s</w:t>
      </w:r>
      <w:r>
        <w:rPr>
          <w:rFonts w:ascii="Tahoma" w:eastAsia="Tahoma" w:hAnsi="Tahoma" w:cs="Tahoma"/>
        </w:rPr>
        <w:t>ẽ</w:t>
      </w:r>
      <w:r>
        <w:rPr>
          <w:rFonts w:ascii="Tahoma" w:eastAsia="Tahoma" w:hAnsi="Tahoma" w:cs="Tahoma"/>
        </w:rPr>
        <w:t xml:space="preserve">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phân tích và s</w:t>
      </w:r>
      <w:r>
        <w:rPr>
          <w:rFonts w:ascii="Tahoma" w:eastAsia="Tahoma" w:hAnsi="Tahoma" w:cs="Tahoma"/>
        </w:rPr>
        <w:t>ử</w:t>
      </w:r>
      <w:r>
        <w:rPr>
          <w:rFonts w:ascii="Tahoma" w:eastAsia="Tahoma" w:hAnsi="Tahoma" w:cs="Tahoma"/>
        </w:rPr>
        <w:t xml:space="preserve"> d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ng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xây 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26. Sau khi hoàn thành phiên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 cu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</w:rPr>
        <w:t>cùng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26, 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phiên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 tài li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u thân 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s</w:t>
      </w:r>
      <w:r>
        <w:rPr>
          <w:rFonts w:ascii="Tahoma" w:eastAsia="Tahoma" w:hAnsi="Tahoma" w:cs="Tahoma"/>
        </w:rPr>
        <w:t>ẽ</w:t>
      </w:r>
      <w:r>
        <w:rPr>
          <w:rFonts w:ascii="Tahoma" w:eastAsia="Tahoma" w:hAnsi="Tahoma" w:cs="Tahoma"/>
        </w:rPr>
        <w:t xml:space="preserve">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o ra.</w:t>
      </w:r>
    </w:p>
    <w:p w14:paraId="7B38B8F5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>Nh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>ng phát hi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n này cũng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s</w:t>
      </w:r>
      <w:r>
        <w:rPr>
          <w:rFonts w:ascii="Tahoma" w:eastAsia="Tahoma" w:hAnsi="Tahoma" w:cs="Tahoma"/>
          <w:highlight w:val="white"/>
        </w:rPr>
        <w:t>ử</w:t>
      </w:r>
      <w:r>
        <w:rPr>
          <w:rFonts w:ascii="Tahoma" w:eastAsia="Tahoma" w:hAnsi="Tahoma" w:cs="Tahoma"/>
          <w:highlight w:val="white"/>
        </w:rPr>
        <w:t xml:space="preserve"> d</w:t>
      </w:r>
      <w:r>
        <w:rPr>
          <w:rFonts w:ascii="Tahoma" w:eastAsia="Tahoma" w:hAnsi="Tahoma" w:cs="Tahoma"/>
          <w:highlight w:val="white"/>
        </w:rPr>
        <w:t>ụ</w:t>
      </w:r>
      <w:r>
        <w:rPr>
          <w:rFonts w:ascii="Tahoma" w:eastAsia="Tahoma" w:hAnsi="Tahoma" w:cs="Tahoma"/>
          <w:highlight w:val="white"/>
        </w:rPr>
        <w:t>ng đ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t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 xml:space="preserve">o ra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>Hi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ế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n chương Tr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ẻ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em Toàn c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ầ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u </w:t>
        </w:r>
      </w:hyperlink>
      <w:r>
        <w:rPr>
          <w:rFonts w:ascii="Tahoma" w:eastAsia="Tahoma" w:hAnsi="Tahoma" w:cs="Tahoma"/>
          <w:highlight w:val="white"/>
        </w:rPr>
        <w:t>, m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t thông đi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p đ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y c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m h</w:t>
      </w:r>
      <w:r>
        <w:rPr>
          <w:rFonts w:ascii="Tahoma" w:eastAsia="Tahoma" w:hAnsi="Tahoma" w:cs="Tahoma"/>
          <w:highlight w:val="white"/>
        </w:rPr>
        <w:t>ứ</w:t>
      </w:r>
      <w:r>
        <w:rPr>
          <w:rFonts w:ascii="Tahoma" w:eastAsia="Tahoma" w:hAnsi="Tahoma" w:cs="Tahoma"/>
          <w:highlight w:val="white"/>
        </w:rPr>
        <w:t>ng t</w:t>
      </w:r>
      <w:r>
        <w:rPr>
          <w:rFonts w:ascii="Tahoma" w:eastAsia="Tahoma" w:hAnsi="Tahoma" w:cs="Tahoma"/>
          <w:highlight w:val="white"/>
        </w:rPr>
        <w:t>ừ</w:t>
      </w:r>
      <w:r>
        <w:rPr>
          <w:rFonts w:ascii="Tahoma" w:eastAsia="Tahoma" w:hAnsi="Tahoma" w:cs="Tahoma"/>
          <w:highlight w:val="white"/>
        </w:rPr>
        <w:t xml:space="preserve">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thi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niên trên kh</w:t>
      </w:r>
      <w:r>
        <w:rPr>
          <w:rFonts w:ascii="Tahoma" w:eastAsia="Tahoma" w:hAnsi="Tahoma" w:cs="Tahoma"/>
          <w:highlight w:val="white"/>
        </w:rPr>
        <w:t>ắ</w:t>
      </w:r>
      <w:r>
        <w:rPr>
          <w:rFonts w:ascii="Tahoma" w:eastAsia="Tahoma" w:hAnsi="Tahoma" w:cs="Tahoma"/>
          <w:highlight w:val="white"/>
        </w:rPr>
        <w:t>p th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t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m nhìn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các em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m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t th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 xml:space="preserve"> gi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an toàn, lành m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nh và b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v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>ng, tôn tr</w:t>
      </w:r>
      <w:r>
        <w:rPr>
          <w:rFonts w:ascii="Tahoma" w:eastAsia="Tahoma" w:hAnsi="Tahoma" w:cs="Tahoma"/>
          <w:highlight w:val="white"/>
        </w:rPr>
        <w:t>ọ</w:t>
      </w:r>
      <w:r>
        <w:rPr>
          <w:rFonts w:ascii="Tahoma" w:eastAsia="Tahoma" w:hAnsi="Tahoma" w:cs="Tahoma"/>
          <w:highlight w:val="white"/>
        </w:rPr>
        <w:t xml:space="preserve">ng </w:t>
      </w:r>
      <w:r>
        <w:rPr>
          <w:rFonts w:ascii="Tahoma" w:eastAsia="Tahoma" w:hAnsi="Tahoma" w:cs="Tahoma"/>
          <w:highlight w:val="white"/>
        </w:rPr>
        <w:t>các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các em. Đi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u này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bao g</w:t>
      </w:r>
      <w:r>
        <w:rPr>
          <w:rFonts w:ascii="Tahoma" w:eastAsia="Tahoma" w:hAnsi="Tahoma" w:cs="Tahoma"/>
          <w:highlight w:val="white"/>
        </w:rPr>
        <w:t>ồ</w:t>
      </w:r>
      <w:r>
        <w:rPr>
          <w:rFonts w:ascii="Tahoma" w:eastAsia="Tahoma" w:hAnsi="Tahoma" w:cs="Tahoma"/>
          <w:highlight w:val="white"/>
        </w:rPr>
        <w:t>m các t</w:t>
      </w:r>
      <w:r>
        <w:rPr>
          <w:rFonts w:ascii="Tahoma" w:eastAsia="Tahoma" w:hAnsi="Tahoma" w:cs="Tahoma"/>
          <w:highlight w:val="white"/>
        </w:rPr>
        <w:t>ừ</w:t>
      </w:r>
      <w:r>
        <w:rPr>
          <w:rFonts w:ascii="Tahoma" w:eastAsia="Tahoma" w:hAnsi="Tahoma" w:cs="Tahoma"/>
          <w:highlight w:val="white"/>
        </w:rPr>
        <w:t xml:space="preserve"> và tác ph</w:t>
      </w:r>
      <w:r>
        <w:rPr>
          <w:rFonts w:ascii="Tahoma" w:eastAsia="Tahoma" w:hAnsi="Tahoma" w:cs="Tahoma"/>
          <w:highlight w:val="white"/>
        </w:rPr>
        <w:t>ẩ</w:t>
      </w:r>
      <w:r>
        <w:rPr>
          <w:rFonts w:ascii="Tahoma" w:eastAsia="Tahoma" w:hAnsi="Tahoma" w:cs="Tahoma"/>
          <w:highlight w:val="white"/>
        </w:rPr>
        <w:t>m ngh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 xml:space="preserve"> thu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t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chính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niên và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ra m</w:t>
      </w:r>
      <w:r>
        <w:rPr>
          <w:rFonts w:ascii="Tahoma" w:eastAsia="Tahoma" w:hAnsi="Tahoma" w:cs="Tahoma"/>
          <w:highlight w:val="white"/>
        </w:rPr>
        <w:t>ắ</w:t>
      </w:r>
      <w:r>
        <w:rPr>
          <w:rFonts w:ascii="Tahoma" w:eastAsia="Tahoma" w:hAnsi="Tahoma" w:cs="Tahoma"/>
          <w:highlight w:val="white"/>
        </w:rPr>
        <w:t>t cùng v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nâng cao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th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c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lý do 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sao nó 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quan 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 đ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i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niên.</w:t>
      </w:r>
    </w:p>
    <w:p w14:paraId="4A1C97E6" w14:textId="77777777" w:rsidR="00BB7B56" w:rsidRDefault="00F10A68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thông tin 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t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26, bao 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m các cơ 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i khác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tham gia và ra m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t,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>đăng ký nh</w:t>
        </w:r>
        <w:r>
          <w:rPr>
            <w:rFonts w:ascii="Tahoma" w:eastAsia="Tahoma" w:hAnsi="Tahoma" w:cs="Tahoma"/>
            <w:color w:val="1155CC"/>
            <w:u w:val="single"/>
          </w:rPr>
          <w:t>ậ</w:t>
        </w:r>
        <w:r>
          <w:rPr>
            <w:rFonts w:ascii="Tahoma" w:eastAsia="Tahoma" w:hAnsi="Tahoma" w:cs="Tahoma"/>
            <w:color w:val="1155CC"/>
            <w:u w:val="single"/>
          </w:rPr>
          <w:t>n b</w:t>
        </w:r>
        <w:r>
          <w:rPr>
            <w:rFonts w:ascii="Tahoma" w:eastAsia="Tahoma" w:hAnsi="Tahoma" w:cs="Tahoma"/>
            <w:color w:val="1155CC"/>
            <w:u w:val="single"/>
          </w:rPr>
          <w:t>ả</w:t>
        </w:r>
        <w:r>
          <w:rPr>
            <w:rFonts w:ascii="Tahoma" w:eastAsia="Tahoma" w:hAnsi="Tahoma" w:cs="Tahoma"/>
            <w:color w:val="1155CC"/>
            <w:u w:val="single"/>
          </w:rPr>
          <w:t>n tin c</w:t>
        </w:r>
        <w:r>
          <w:rPr>
            <w:rFonts w:ascii="Tahoma" w:eastAsia="Tahoma" w:hAnsi="Tahoma" w:cs="Tahoma"/>
            <w:color w:val="1155CC"/>
            <w:u w:val="single"/>
          </w:rPr>
          <w:t>ủ</w:t>
        </w:r>
        <w:r>
          <w:rPr>
            <w:rFonts w:ascii="Tahoma" w:eastAsia="Tahoma" w:hAnsi="Tahoma" w:cs="Tahoma"/>
            <w:color w:val="1155CC"/>
            <w:u w:val="single"/>
          </w:rPr>
          <w:t>a chúng t</w:t>
        </w:r>
        <w:r>
          <w:rPr>
            <w:rFonts w:ascii="Tahoma" w:eastAsia="Tahoma" w:hAnsi="Tahoma" w:cs="Tahoma"/>
            <w:color w:val="1155CC"/>
            <w:u w:val="single"/>
          </w:rPr>
          <w:t xml:space="preserve">ôi </w:t>
        </w:r>
      </w:hyperlink>
      <w:r>
        <w:rPr>
          <w:rFonts w:ascii="Tahoma" w:eastAsia="Tahoma" w:hAnsi="Tahoma" w:cs="Tahoma"/>
        </w:rPr>
        <w:t>.</w:t>
      </w:r>
    </w:p>
    <w:p w14:paraId="45FC2700" w14:textId="77777777" w:rsidR="00BB7B56" w:rsidRDefault="00F10A68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m ơn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đã tham gia. B</w:t>
      </w:r>
      <w:r>
        <w:rPr>
          <w:rFonts w:ascii="Tahoma" w:eastAsia="Tahoma" w:hAnsi="Tahoma" w:cs="Tahoma"/>
          <w:b/>
        </w:rPr>
        <w:t>ắ</w:t>
      </w:r>
      <w:r>
        <w:rPr>
          <w:rFonts w:ascii="Tahoma" w:eastAsia="Tahoma" w:hAnsi="Tahoma" w:cs="Tahoma"/>
          <w:b/>
        </w:rPr>
        <w:t>t đ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u nào!</w:t>
      </w:r>
    </w:p>
    <w:p w14:paraId="7570F9AC" w14:textId="77777777" w:rsidR="00BB7B56" w:rsidRDefault="00F10A6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1: Tham gia</w:t>
      </w:r>
    </w:p>
    <w:p w14:paraId="0A27310D" w14:textId="77777777" w:rsidR="00BB7B56" w:rsidRDefault="00F10A6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1a. </w:t>
      </w:r>
      <w:r>
        <w:rPr>
          <w:rFonts w:ascii="Tahoma" w:eastAsia="Tahoma" w:hAnsi="Tahoma" w:cs="Tahoma"/>
          <w:b/>
          <w:color w:val="000000"/>
          <w:highlight w:val="white"/>
        </w:rPr>
        <w:t>B</w:t>
      </w:r>
      <w:r>
        <w:rPr>
          <w:rFonts w:ascii="Tahoma" w:eastAsia="Tahoma" w:hAnsi="Tahoma" w:cs="Tahoma"/>
          <w:b/>
          <w:color w:val="000000"/>
          <w:highlight w:val="white"/>
        </w:rPr>
        <w:t>ạ</w:t>
      </w:r>
      <w:r>
        <w:rPr>
          <w:rFonts w:ascii="Tahoma" w:eastAsia="Tahoma" w:hAnsi="Tahoma" w:cs="Tahoma"/>
          <w:b/>
          <w:color w:val="000000"/>
          <w:highlight w:val="white"/>
        </w:rPr>
        <w:t>n có đ</w:t>
      </w:r>
      <w:r>
        <w:rPr>
          <w:rFonts w:ascii="Tahoma" w:eastAsia="Tahoma" w:hAnsi="Tahoma" w:cs="Tahoma"/>
          <w:b/>
          <w:color w:val="000000"/>
          <w:highlight w:val="white"/>
        </w:rPr>
        <w:t>ồ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ng ý tham gia </w:t>
      </w:r>
      <w:r>
        <w:rPr>
          <w:rFonts w:ascii="Tahoma" w:eastAsia="Tahoma" w:hAnsi="Tahoma" w:cs="Tahoma"/>
          <w:b/>
          <w:highlight w:val="white"/>
        </w:rPr>
        <w:t>tư v</w:t>
      </w:r>
      <w:r>
        <w:rPr>
          <w:rFonts w:ascii="Tahoma" w:eastAsia="Tahoma" w:hAnsi="Tahoma" w:cs="Tahoma"/>
          <w:b/>
          <w:highlight w:val="white"/>
        </w:rPr>
        <w:t>ấ</w:t>
      </w:r>
      <w:r>
        <w:rPr>
          <w:rFonts w:ascii="Tahoma" w:eastAsia="Tahoma" w:hAnsi="Tahoma" w:cs="Tahoma"/>
          <w:b/>
          <w:highlight w:val="white"/>
        </w:rPr>
        <w:t>n tr</w:t>
      </w:r>
      <w:r>
        <w:rPr>
          <w:rFonts w:ascii="Tahoma" w:eastAsia="Tahoma" w:hAnsi="Tahoma" w:cs="Tahoma"/>
          <w:b/>
          <w:highlight w:val="white"/>
        </w:rPr>
        <w:t>ự</w:t>
      </w:r>
      <w:r>
        <w:rPr>
          <w:rFonts w:ascii="Tahoma" w:eastAsia="Tahoma" w:hAnsi="Tahoma" w:cs="Tahoma"/>
          <w:b/>
          <w:highlight w:val="white"/>
        </w:rPr>
        <w:t>c tuy</w:t>
      </w:r>
      <w:r>
        <w:rPr>
          <w:rFonts w:ascii="Tahoma" w:eastAsia="Tahoma" w:hAnsi="Tahoma" w:cs="Tahoma"/>
          <w:b/>
          <w:highlight w:val="white"/>
        </w:rPr>
        <w:t>ế</w:t>
      </w:r>
      <w:r>
        <w:rPr>
          <w:rFonts w:ascii="Tahoma" w:eastAsia="Tahoma" w:hAnsi="Tahoma" w:cs="Tahoma"/>
          <w:b/>
          <w:highlight w:val="white"/>
        </w:rPr>
        <w:t xml:space="preserve">n </w:t>
      </w:r>
      <w:r>
        <w:rPr>
          <w:rFonts w:ascii="Tahoma" w:eastAsia="Tahoma" w:hAnsi="Tahoma" w:cs="Tahoma"/>
          <w:b/>
          <w:color w:val="000000"/>
          <w:highlight w:val="white"/>
        </w:rPr>
        <w:t>không?</w:t>
      </w:r>
    </w:p>
    <w:p w14:paraId="1C91730D" w14:textId="77777777" w:rsidR="00BB7B56" w:rsidRDefault="00F10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lastRenderedPageBreak/>
        <w:t>Đúng</w:t>
      </w:r>
    </w:p>
    <w:p w14:paraId="12F77D76" w14:textId="77777777" w:rsidR="00BB7B56" w:rsidRDefault="00F10A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không </w:t>
      </w:r>
      <w:r>
        <w:rPr>
          <w:rFonts w:ascii="Tahoma" w:eastAsia="Tahoma" w:hAnsi="Tahoma" w:cs="Tahoma"/>
          <w:color w:val="000000"/>
          <w:highlight w:val="white"/>
        </w:rPr>
        <w:t>_</w:t>
      </w:r>
    </w:p>
    <w:p w14:paraId="3B94D323" w14:textId="77777777" w:rsidR="00BB7B56" w:rsidRDefault="00F10A6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1b. </w:t>
      </w:r>
      <w:r>
        <w:rPr>
          <w:rFonts w:ascii="Tahoma" w:eastAsia="Tahoma" w:hAnsi="Tahoma" w:cs="Tahoma"/>
          <w:b/>
          <w:color w:val="000000"/>
          <w:highlight w:val="white"/>
        </w:rPr>
        <w:t>B</w:t>
      </w:r>
      <w:r>
        <w:rPr>
          <w:rFonts w:ascii="Tahoma" w:eastAsia="Tahoma" w:hAnsi="Tahoma" w:cs="Tahoma"/>
          <w:b/>
          <w:color w:val="000000"/>
          <w:highlight w:val="white"/>
        </w:rPr>
        <w:t>ạ</w:t>
      </w:r>
      <w:r>
        <w:rPr>
          <w:rFonts w:ascii="Tahoma" w:eastAsia="Tahoma" w:hAnsi="Tahoma" w:cs="Tahoma"/>
          <w:b/>
          <w:color w:val="000000"/>
          <w:highlight w:val="white"/>
        </w:rPr>
        <w:t>n có dư</w:t>
      </w:r>
      <w:r>
        <w:rPr>
          <w:rFonts w:ascii="Tahoma" w:eastAsia="Tahoma" w:hAnsi="Tahoma" w:cs="Tahoma"/>
          <w:b/>
          <w:color w:val="000000"/>
          <w:highlight w:val="white"/>
        </w:rPr>
        <w:t>ớ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i 1 </w:t>
      </w:r>
      <w:r>
        <w:rPr>
          <w:rFonts w:ascii="Tahoma" w:eastAsia="Tahoma" w:hAnsi="Tahoma" w:cs="Tahoma"/>
          <w:b/>
          <w:highlight w:val="white"/>
        </w:rPr>
        <w:t xml:space="preserve">5 </w:t>
      </w:r>
      <w:r>
        <w:rPr>
          <w:rFonts w:ascii="Tahoma" w:eastAsia="Tahoma" w:hAnsi="Tahoma" w:cs="Tahoma"/>
          <w:b/>
          <w:color w:val="000000"/>
          <w:highlight w:val="white"/>
        </w:rPr>
        <w:t>tu</w:t>
      </w:r>
      <w:r>
        <w:rPr>
          <w:rFonts w:ascii="Tahoma" w:eastAsia="Tahoma" w:hAnsi="Tahoma" w:cs="Tahoma"/>
          <w:b/>
          <w:color w:val="000000"/>
          <w:highlight w:val="white"/>
        </w:rPr>
        <w:t>ổ</w:t>
      </w:r>
      <w:r>
        <w:rPr>
          <w:rFonts w:ascii="Tahoma" w:eastAsia="Tahoma" w:hAnsi="Tahoma" w:cs="Tahoma"/>
          <w:b/>
          <w:color w:val="000000"/>
          <w:highlight w:val="white"/>
        </w:rPr>
        <w:t>i không?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F10A68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Đúng</w:t>
      </w:r>
    </w:p>
    <w:p w14:paraId="330B3199" w14:textId="77777777" w:rsidR="00BB7B56" w:rsidRDefault="00F10A68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Không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N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u có,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c</w:t>
      </w:r>
      <w:r>
        <w:rPr>
          <w:rFonts w:ascii="Tahoma" w:eastAsia="Tahoma" w:hAnsi="Tahoma" w:cs="Tahoma"/>
          <w:highlight w:val="white"/>
        </w:rPr>
        <w:t>ầ</w:t>
      </w:r>
      <w:r>
        <w:rPr>
          <w:rFonts w:ascii="Tahoma" w:eastAsia="Tahoma" w:hAnsi="Tahoma" w:cs="Tahoma"/>
          <w:highlight w:val="white"/>
        </w:rPr>
        <w:t>n s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 xml:space="preserve"> cho phép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cha m</w:t>
      </w:r>
      <w:r>
        <w:rPr>
          <w:rFonts w:ascii="Tahoma" w:eastAsia="Tahoma" w:hAnsi="Tahoma" w:cs="Tahoma"/>
          <w:highlight w:val="white"/>
        </w:rPr>
        <w:t>ẹ</w:t>
      </w:r>
      <w:r>
        <w:rPr>
          <w:rFonts w:ascii="Tahoma" w:eastAsia="Tahoma" w:hAnsi="Tahoma" w:cs="Tahoma"/>
          <w:highlight w:val="white"/>
        </w:rPr>
        <w:t xml:space="preserve"> ho</w:t>
      </w:r>
      <w:r>
        <w:rPr>
          <w:rFonts w:ascii="Tahoma" w:eastAsia="Tahoma" w:hAnsi="Tahoma" w:cs="Tahoma"/>
          <w:highlight w:val="white"/>
        </w:rPr>
        <w:t>ặ</w:t>
      </w:r>
      <w:r>
        <w:rPr>
          <w:rFonts w:ascii="Tahoma" w:eastAsia="Tahoma" w:hAnsi="Tahoma" w:cs="Tahoma"/>
          <w:highlight w:val="white"/>
        </w:rPr>
        <w:t>c ngư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i giám h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 xml:space="preserve"> h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p pháp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mình đ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tham gia vào b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>ng câu h</w:t>
      </w:r>
      <w:r>
        <w:rPr>
          <w:rFonts w:ascii="Tahoma" w:eastAsia="Tahoma" w:hAnsi="Tahoma" w:cs="Tahoma"/>
          <w:highlight w:val="white"/>
        </w:rPr>
        <w:t>ỏ</w:t>
      </w:r>
      <w:r>
        <w:rPr>
          <w:rFonts w:ascii="Tahoma" w:eastAsia="Tahoma" w:hAnsi="Tahoma" w:cs="Tahoma"/>
          <w:highlight w:val="white"/>
        </w:rPr>
        <w:t>i này.</w:t>
      </w:r>
    </w:p>
    <w:p w14:paraId="42CC03BE" w14:textId="77777777" w:rsidR="00BB7B56" w:rsidRDefault="00F10A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1c. </w:t>
      </w:r>
      <w:r>
        <w:rPr>
          <w:rFonts w:ascii="Tahoma" w:eastAsia="Tahoma" w:hAnsi="Tahoma" w:cs="Tahoma"/>
          <w:b/>
          <w:color w:val="000000"/>
          <w:highlight w:val="white"/>
        </w:rPr>
        <w:t>S</w:t>
      </w:r>
      <w:r>
        <w:rPr>
          <w:rFonts w:ascii="Tahoma" w:eastAsia="Tahoma" w:hAnsi="Tahoma" w:cs="Tahoma"/>
          <w:b/>
          <w:color w:val="000000"/>
          <w:highlight w:val="white"/>
        </w:rPr>
        <w:t>ự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đ</w:t>
      </w:r>
      <w:r>
        <w:rPr>
          <w:rFonts w:ascii="Tahoma" w:eastAsia="Tahoma" w:hAnsi="Tahoma" w:cs="Tahoma"/>
          <w:b/>
          <w:color w:val="000000"/>
          <w:highlight w:val="white"/>
        </w:rPr>
        <w:t>ồ</w:t>
      </w:r>
      <w:r>
        <w:rPr>
          <w:rFonts w:ascii="Tahoma" w:eastAsia="Tahoma" w:hAnsi="Tahoma" w:cs="Tahoma"/>
          <w:b/>
          <w:color w:val="000000"/>
          <w:highlight w:val="white"/>
        </w:rPr>
        <w:t>ng ý c</w:t>
      </w:r>
      <w:r>
        <w:rPr>
          <w:rFonts w:ascii="Tahoma" w:eastAsia="Tahoma" w:hAnsi="Tahoma" w:cs="Tahoma"/>
          <w:b/>
          <w:color w:val="000000"/>
          <w:highlight w:val="white"/>
        </w:rPr>
        <w:t>ủ</w:t>
      </w:r>
      <w:r>
        <w:rPr>
          <w:rFonts w:ascii="Tahoma" w:eastAsia="Tahoma" w:hAnsi="Tahoma" w:cs="Tahoma"/>
          <w:b/>
          <w:color w:val="000000"/>
          <w:highlight w:val="white"/>
        </w:rPr>
        <w:t>a cha m</w:t>
      </w:r>
      <w:r>
        <w:rPr>
          <w:rFonts w:ascii="Tahoma" w:eastAsia="Tahoma" w:hAnsi="Tahoma" w:cs="Tahoma"/>
          <w:b/>
          <w:color w:val="000000"/>
          <w:highlight w:val="white"/>
        </w:rPr>
        <w:t>ẹ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ho</w:t>
      </w:r>
      <w:r>
        <w:rPr>
          <w:rFonts w:ascii="Tahoma" w:eastAsia="Tahoma" w:hAnsi="Tahoma" w:cs="Tahoma"/>
          <w:b/>
          <w:color w:val="000000"/>
          <w:highlight w:val="white"/>
        </w:rPr>
        <w:t>ặ</w:t>
      </w:r>
      <w:r>
        <w:rPr>
          <w:rFonts w:ascii="Tahoma" w:eastAsia="Tahoma" w:hAnsi="Tahoma" w:cs="Tahoma"/>
          <w:b/>
          <w:color w:val="000000"/>
          <w:highlight w:val="white"/>
        </w:rPr>
        <w:t>c ngư</w:t>
      </w:r>
      <w:r>
        <w:rPr>
          <w:rFonts w:ascii="Tahoma" w:eastAsia="Tahoma" w:hAnsi="Tahoma" w:cs="Tahoma"/>
          <w:b/>
          <w:color w:val="000000"/>
          <w:highlight w:val="white"/>
        </w:rPr>
        <w:t>ờ</w:t>
      </w:r>
      <w:r>
        <w:rPr>
          <w:rFonts w:ascii="Tahoma" w:eastAsia="Tahoma" w:hAnsi="Tahoma" w:cs="Tahoma"/>
          <w:b/>
          <w:color w:val="000000"/>
          <w:highlight w:val="white"/>
        </w:rPr>
        <w:t>i giám h</w:t>
      </w:r>
      <w:r>
        <w:rPr>
          <w:rFonts w:ascii="Tahoma" w:eastAsia="Tahoma" w:hAnsi="Tahoma" w:cs="Tahoma"/>
          <w:b/>
          <w:color w:val="000000"/>
          <w:highlight w:val="white"/>
        </w:rPr>
        <w:t>ộ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h</w:t>
      </w:r>
      <w:r>
        <w:rPr>
          <w:rFonts w:ascii="Tahoma" w:eastAsia="Tahoma" w:hAnsi="Tahoma" w:cs="Tahoma"/>
          <w:b/>
          <w:color w:val="000000"/>
          <w:highlight w:val="white"/>
        </w:rPr>
        <w:t>ợ</w:t>
      </w:r>
      <w:r>
        <w:rPr>
          <w:rFonts w:ascii="Tahoma" w:eastAsia="Tahoma" w:hAnsi="Tahoma" w:cs="Tahoma"/>
          <w:b/>
          <w:color w:val="000000"/>
          <w:highlight w:val="white"/>
        </w:rPr>
        <w:t>p pháp</w:t>
      </w:r>
    </w:p>
    <w:p w14:paraId="27B873E8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Liên h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p qu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c m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i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niên tham gia xây d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>ng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 26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Quy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>n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Môi trư</w:t>
      </w:r>
      <w:r>
        <w:rPr>
          <w:rFonts w:ascii="Tahoma" w:eastAsia="Tahoma" w:hAnsi="Tahoma" w:cs="Tahoma"/>
          <w:highlight w:val="white"/>
        </w:rPr>
        <w:t>ờ</w:t>
      </w:r>
      <w:r>
        <w:rPr>
          <w:rFonts w:ascii="Tahoma" w:eastAsia="Tahoma" w:hAnsi="Tahoma" w:cs="Tahoma"/>
          <w:highlight w:val="white"/>
        </w:rPr>
        <w:t>ng, v</w:t>
      </w:r>
      <w:r>
        <w:rPr>
          <w:rFonts w:ascii="Tahoma" w:eastAsia="Tahoma" w:hAnsi="Tahoma" w:cs="Tahoma"/>
          <w:highlight w:val="white"/>
        </w:rPr>
        <w:t>ớ</w:t>
      </w:r>
      <w:r>
        <w:rPr>
          <w:rFonts w:ascii="Tahoma" w:eastAsia="Tahoma" w:hAnsi="Tahoma" w:cs="Tahoma"/>
          <w:highlight w:val="white"/>
        </w:rPr>
        <w:t>i tr</w:t>
      </w:r>
      <w:r>
        <w:rPr>
          <w:rFonts w:ascii="Tahoma" w:eastAsia="Tahoma" w:hAnsi="Tahoma" w:cs="Tahoma"/>
          <w:highlight w:val="white"/>
        </w:rPr>
        <w:t>ọ</w:t>
      </w:r>
      <w:r>
        <w:rPr>
          <w:rFonts w:ascii="Tahoma" w:eastAsia="Tahoma" w:hAnsi="Tahoma" w:cs="Tahoma"/>
          <w:highlight w:val="white"/>
        </w:rPr>
        <w:t>ng tâm là Bi</w:t>
      </w:r>
      <w:r>
        <w:rPr>
          <w:rFonts w:ascii="Tahoma" w:eastAsia="Tahoma" w:hAnsi="Tahoma" w:cs="Tahoma"/>
          <w:highlight w:val="white"/>
        </w:rPr>
        <w:t>ế</w:t>
      </w:r>
      <w:r>
        <w:rPr>
          <w:rFonts w:ascii="Tahoma" w:eastAsia="Tahoma" w:hAnsi="Tahoma" w:cs="Tahoma"/>
          <w:highlight w:val="white"/>
        </w:rPr>
        <w:t>n đ</w:t>
      </w:r>
      <w:r>
        <w:rPr>
          <w:rFonts w:ascii="Tahoma" w:eastAsia="Tahoma" w:hAnsi="Tahoma" w:cs="Tahoma"/>
          <w:highlight w:val="white"/>
        </w:rPr>
        <w:t>ổ</w:t>
      </w:r>
      <w:r>
        <w:rPr>
          <w:rFonts w:ascii="Tahoma" w:eastAsia="Tahoma" w:hAnsi="Tahoma" w:cs="Tahoma"/>
          <w:highlight w:val="white"/>
        </w:rPr>
        <w:t>i khí h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u. B</w:t>
      </w:r>
      <w:r>
        <w:rPr>
          <w:rFonts w:ascii="Tahoma" w:eastAsia="Tahoma" w:hAnsi="Tahoma" w:cs="Tahoma"/>
          <w:highlight w:val="white"/>
        </w:rPr>
        <w:t>ạ</w:t>
      </w:r>
      <w:r>
        <w:rPr>
          <w:rFonts w:ascii="Tahoma" w:eastAsia="Tahoma" w:hAnsi="Tahoma" w:cs="Tahoma"/>
          <w:highlight w:val="white"/>
        </w:rPr>
        <w:t>n có th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 xml:space="preserve"> tìm hi</w:t>
      </w:r>
      <w:r>
        <w:rPr>
          <w:rFonts w:ascii="Tahoma" w:eastAsia="Tahoma" w:hAnsi="Tahoma" w:cs="Tahoma"/>
          <w:highlight w:val="white"/>
        </w:rPr>
        <w:t>ể</w:t>
      </w:r>
      <w:r>
        <w:rPr>
          <w:rFonts w:ascii="Tahoma" w:eastAsia="Tahoma" w:hAnsi="Tahoma" w:cs="Tahoma"/>
          <w:highlight w:val="white"/>
        </w:rPr>
        <w:t>u thêm v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 đi</w:t>
      </w:r>
      <w:r>
        <w:rPr>
          <w:rFonts w:ascii="Tahoma" w:eastAsia="Tahoma" w:hAnsi="Tahoma" w:cs="Tahoma"/>
          <w:highlight w:val="white"/>
        </w:rPr>
        <w:t>ề</w:t>
      </w:r>
      <w:r>
        <w:rPr>
          <w:rFonts w:ascii="Tahoma" w:eastAsia="Tahoma" w:hAnsi="Tahoma" w:cs="Tahoma"/>
          <w:highlight w:val="white"/>
        </w:rPr>
        <w:t xml:space="preserve">u này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>ở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đây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T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t c</w:t>
      </w:r>
      <w:r>
        <w:rPr>
          <w:rFonts w:ascii="Tahoma" w:eastAsia="Tahoma" w:hAnsi="Tahoma" w:cs="Tahoma"/>
          <w:highlight w:val="white"/>
        </w:rPr>
        <w:t>ả</w:t>
      </w:r>
      <w:r>
        <w:rPr>
          <w:rFonts w:ascii="Tahoma" w:eastAsia="Tahoma" w:hAnsi="Tahoma" w:cs="Tahoma"/>
          <w:highlight w:val="white"/>
        </w:rPr>
        <w:t xml:space="preserve"> d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 xml:space="preserve"> li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u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thu th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p trong cu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c tham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 xml:space="preserve">n này là </w:t>
      </w:r>
      <w:r>
        <w:rPr>
          <w:rFonts w:ascii="Tahoma" w:eastAsia="Tahoma" w:hAnsi="Tahoma" w:cs="Tahoma"/>
          <w:highlight w:val="white"/>
        </w:rPr>
        <w:t>ẩ</w:t>
      </w:r>
      <w:r>
        <w:rPr>
          <w:rFonts w:ascii="Tahoma" w:eastAsia="Tahoma" w:hAnsi="Tahoma" w:cs="Tahoma"/>
          <w:highlight w:val="white"/>
        </w:rPr>
        <w:t>n danh và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lưu tr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 xml:space="preserve"> và giám sát an toàn b</w:t>
      </w:r>
      <w:r>
        <w:rPr>
          <w:rFonts w:ascii="Tahoma" w:eastAsia="Tahoma" w:hAnsi="Tahoma" w:cs="Tahoma"/>
          <w:highlight w:val="white"/>
        </w:rPr>
        <w:t>ở</w:t>
      </w:r>
      <w:r>
        <w:rPr>
          <w:rFonts w:ascii="Tahoma" w:eastAsia="Tahoma" w:hAnsi="Tahoma" w:cs="Tahoma"/>
          <w:highlight w:val="white"/>
        </w:rPr>
        <w:t xml:space="preserve">i </w:t>
      </w:r>
      <w:hyperlink r:id="rId18"/>
      <w:hyperlink r:id="rId1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20"/>
      <w:hyperlink r:id="rId2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>, đ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>i tác chính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 xml:space="preserve">a 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y ban xây d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>ng Bình lu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n chung s</w:t>
      </w:r>
      <w:r>
        <w:rPr>
          <w:rFonts w:ascii="Tahoma" w:eastAsia="Tahoma" w:hAnsi="Tahoma" w:cs="Tahoma"/>
          <w:highlight w:val="white"/>
        </w:rPr>
        <w:t>ố</w:t>
      </w:r>
      <w:r>
        <w:rPr>
          <w:rFonts w:ascii="Tahoma" w:eastAsia="Tahoma" w:hAnsi="Tahoma" w:cs="Tahoma"/>
          <w:highlight w:val="white"/>
        </w:rPr>
        <w:t xml:space="preserve"> 26. D</w:t>
      </w:r>
      <w:r>
        <w:rPr>
          <w:rFonts w:ascii="Tahoma" w:eastAsia="Tahoma" w:hAnsi="Tahoma" w:cs="Tahoma"/>
          <w:highlight w:val="white"/>
        </w:rPr>
        <w:t>ữ</w:t>
      </w:r>
      <w:r>
        <w:rPr>
          <w:rFonts w:ascii="Tahoma" w:eastAsia="Tahoma" w:hAnsi="Tahoma" w:cs="Tahoma"/>
          <w:highlight w:val="white"/>
        </w:rPr>
        <w:t xml:space="preserve"> li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u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thu th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p s</w:t>
      </w:r>
      <w:r>
        <w:rPr>
          <w:rFonts w:ascii="Tahoma" w:eastAsia="Tahoma" w:hAnsi="Tahoma" w:cs="Tahoma"/>
          <w:highlight w:val="white"/>
        </w:rPr>
        <w:t>ẽ</w:t>
      </w:r>
      <w:r>
        <w:rPr>
          <w:rFonts w:ascii="Tahoma" w:eastAsia="Tahoma" w:hAnsi="Tahoma" w:cs="Tahoma"/>
          <w:highlight w:val="white"/>
        </w:rPr>
        <w:t xml:space="preserve"> ch</w:t>
      </w:r>
      <w:r>
        <w:rPr>
          <w:rFonts w:ascii="Tahoma" w:eastAsia="Tahoma" w:hAnsi="Tahoma" w:cs="Tahoma"/>
          <w:highlight w:val="white"/>
        </w:rPr>
        <w:t>ỉ</w:t>
      </w:r>
      <w:r>
        <w:rPr>
          <w:rFonts w:ascii="Tahoma" w:eastAsia="Tahoma" w:hAnsi="Tahoma" w:cs="Tahoma"/>
          <w:highlight w:val="white"/>
        </w:rPr>
        <w:t xml:space="preserve"> đư</w:t>
      </w:r>
      <w:r>
        <w:rPr>
          <w:rFonts w:ascii="Tahoma" w:eastAsia="Tahoma" w:hAnsi="Tahoma" w:cs="Tahoma"/>
          <w:highlight w:val="white"/>
        </w:rPr>
        <w:t>ợ</w:t>
      </w:r>
      <w:r>
        <w:rPr>
          <w:rFonts w:ascii="Tahoma" w:eastAsia="Tahoma" w:hAnsi="Tahoma" w:cs="Tahoma"/>
          <w:highlight w:val="white"/>
        </w:rPr>
        <w:t>c truy c</w:t>
      </w:r>
      <w:r>
        <w:rPr>
          <w:rFonts w:ascii="Tahoma" w:eastAsia="Tahoma" w:hAnsi="Tahoma" w:cs="Tahoma"/>
          <w:highlight w:val="white"/>
        </w:rPr>
        <w:t>ậ</w:t>
      </w:r>
      <w:r>
        <w:rPr>
          <w:rFonts w:ascii="Tahoma" w:eastAsia="Tahoma" w:hAnsi="Tahoma" w:cs="Tahoma"/>
          <w:highlight w:val="white"/>
        </w:rPr>
        <w:t>p và phân tích b</w:t>
      </w:r>
      <w:r>
        <w:rPr>
          <w:rFonts w:ascii="Tahoma" w:eastAsia="Tahoma" w:hAnsi="Tahoma" w:cs="Tahoma"/>
          <w:highlight w:val="white"/>
        </w:rPr>
        <w:t>ở</w:t>
      </w:r>
      <w:r>
        <w:rPr>
          <w:rFonts w:ascii="Tahoma" w:eastAsia="Tahoma" w:hAnsi="Tahoma" w:cs="Tahoma"/>
          <w:highlight w:val="white"/>
        </w:rPr>
        <w:t>i các nhân viên và c</w:t>
      </w:r>
      <w:r>
        <w:rPr>
          <w:rFonts w:ascii="Tahoma" w:eastAsia="Tahoma" w:hAnsi="Tahoma" w:cs="Tahoma"/>
          <w:highlight w:val="white"/>
        </w:rPr>
        <w:t>ộ</w:t>
      </w:r>
      <w:r>
        <w:rPr>
          <w:rFonts w:ascii="Tahoma" w:eastAsia="Tahoma" w:hAnsi="Tahoma" w:cs="Tahoma"/>
          <w:highlight w:val="white"/>
        </w:rPr>
        <w:t>ng s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 xml:space="preserve"> c</w:t>
      </w:r>
      <w:r>
        <w:rPr>
          <w:rFonts w:ascii="Tahoma" w:eastAsia="Tahoma" w:hAnsi="Tahoma" w:cs="Tahoma"/>
          <w:highlight w:val="white"/>
        </w:rPr>
        <w:t>ủ</w:t>
      </w:r>
      <w:r>
        <w:rPr>
          <w:rFonts w:ascii="Tahoma" w:eastAsia="Tahoma" w:hAnsi="Tahoma" w:cs="Tahoma"/>
          <w:highlight w:val="white"/>
        </w:rPr>
        <w:t>a các t</w:t>
      </w:r>
      <w:r>
        <w:rPr>
          <w:rFonts w:ascii="Tahoma" w:eastAsia="Tahoma" w:hAnsi="Tahoma" w:cs="Tahoma"/>
          <w:highlight w:val="white"/>
        </w:rPr>
        <w:t>ổ</w:t>
      </w:r>
      <w:r>
        <w:rPr>
          <w:rFonts w:ascii="Tahoma" w:eastAsia="Tahoma" w:hAnsi="Tahoma" w:cs="Tahoma"/>
          <w:highlight w:val="white"/>
        </w:rPr>
        <w:t xml:space="preserve"> ch</w:t>
      </w:r>
      <w:r>
        <w:rPr>
          <w:rFonts w:ascii="Tahoma" w:eastAsia="Tahoma" w:hAnsi="Tahoma" w:cs="Tahoma"/>
          <w:highlight w:val="white"/>
        </w:rPr>
        <w:t>ứ</w:t>
      </w:r>
      <w:r>
        <w:rPr>
          <w:rFonts w:ascii="Tahoma" w:eastAsia="Tahoma" w:hAnsi="Tahoma" w:cs="Tahoma"/>
          <w:highlight w:val="white"/>
        </w:rPr>
        <w:t>c cùng làm vi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c trong d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 xml:space="preserve"> án này. Tr</w:t>
      </w:r>
      <w:r>
        <w:rPr>
          <w:rFonts w:ascii="Tahoma" w:eastAsia="Tahoma" w:hAnsi="Tahoma" w:cs="Tahoma"/>
          <w:highlight w:val="white"/>
        </w:rPr>
        <w:t>ẻ</w:t>
      </w:r>
      <w:r>
        <w:rPr>
          <w:rFonts w:ascii="Tahoma" w:eastAsia="Tahoma" w:hAnsi="Tahoma" w:cs="Tahoma"/>
          <w:highlight w:val="white"/>
        </w:rPr>
        <w:t xml:space="preserve"> em và thanh niên tham gia tư v</w:t>
      </w:r>
      <w:r>
        <w:rPr>
          <w:rFonts w:ascii="Tahoma" w:eastAsia="Tahoma" w:hAnsi="Tahoma" w:cs="Tahoma"/>
          <w:highlight w:val="white"/>
        </w:rPr>
        <w:t>ấ</w:t>
      </w:r>
      <w:r>
        <w:rPr>
          <w:rFonts w:ascii="Tahoma" w:eastAsia="Tahoma" w:hAnsi="Tahoma" w:cs="Tahoma"/>
          <w:highlight w:val="white"/>
        </w:rPr>
        <w:t>n là hoàn toàn t</w:t>
      </w:r>
      <w:r>
        <w:rPr>
          <w:rFonts w:ascii="Tahoma" w:eastAsia="Tahoma" w:hAnsi="Tahoma" w:cs="Tahoma"/>
          <w:highlight w:val="white"/>
        </w:rPr>
        <w:t>ự</w:t>
      </w:r>
      <w:r>
        <w:rPr>
          <w:rFonts w:ascii="Tahoma" w:eastAsia="Tahoma" w:hAnsi="Tahoma" w:cs="Tahoma"/>
          <w:highlight w:val="white"/>
        </w:rPr>
        <w:t xml:space="preserve"> nguy</w:t>
      </w:r>
      <w:r>
        <w:rPr>
          <w:rFonts w:ascii="Tahoma" w:eastAsia="Tahoma" w:hAnsi="Tahoma" w:cs="Tahoma"/>
          <w:highlight w:val="white"/>
        </w:rPr>
        <w:t>ệ</w:t>
      </w:r>
      <w:r>
        <w:rPr>
          <w:rFonts w:ascii="Tahoma" w:eastAsia="Tahoma" w:hAnsi="Tahoma" w:cs="Tahoma"/>
          <w:highlight w:val="white"/>
        </w:rPr>
        <w:t>n.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F10A68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</w:rPr>
        <w:t>ỳ</w:t>
      </w:r>
      <w:r>
        <w:rPr>
          <w:rFonts w:ascii="Tahoma" w:eastAsia="Tahoma" w:hAnsi="Tahoma" w:cs="Tahoma"/>
        </w:rPr>
        <w:t xml:space="preserve"> câu h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>i nào, xin vui lòng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>liên h</w:t>
        </w:r>
        <w:r>
          <w:rPr>
            <w:rFonts w:ascii="Tahoma" w:eastAsia="Tahoma" w:hAnsi="Tahoma" w:cs="Tahoma"/>
            <w:color w:val="1155CC"/>
            <w:u w:val="single"/>
          </w:rPr>
          <w:t>ệ</w:t>
        </w:r>
        <w:r>
          <w:rPr>
            <w:rFonts w:ascii="Tahoma" w:eastAsia="Tahoma" w:hAnsi="Tahoma" w:cs="Tahoma"/>
            <w:color w:val="1155CC"/>
            <w:u w:val="single"/>
          </w:rPr>
          <w:t xml:space="preserve"> v</w:t>
        </w:r>
        <w:r>
          <w:rPr>
            <w:rFonts w:ascii="Tahoma" w:eastAsia="Tahoma" w:hAnsi="Tahoma" w:cs="Tahoma"/>
            <w:color w:val="1155CC"/>
            <w:u w:val="single"/>
          </w:rPr>
          <w:t>ớ</w:t>
        </w:r>
        <w:r>
          <w:rPr>
            <w:rFonts w:ascii="Tahoma" w:eastAsia="Tahoma" w:hAnsi="Tahoma" w:cs="Tahoma"/>
            <w:color w:val="1155CC"/>
            <w:u w:val="single"/>
          </w:rPr>
          <w:t xml:space="preserve">i chúng tôi </w:t>
        </w:r>
      </w:hyperlink>
      <w:r>
        <w:rPr>
          <w:rFonts w:ascii="Tahoma" w:eastAsia="Tahoma" w:hAnsi="Tahoma" w:cs="Tahoma"/>
        </w:rPr>
        <w:t>.</w:t>
      </w:r>
    </w:p>
    <w:p w14:paraId="07914812" w14:textId="77777777" w:rsidR="00BB7B56" w:rsidRDefault="00F10A68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đ</w:t>
      </w:r>
      <w:r>
        <w:rPr>
          <w:rFonts w:ascii="Tahoma" w:eastAsia="Tahoma" w:hAnsi="Tahoma" w:cs="Tahoma"/>
          <w:b/>
        </w:rPr>
        <w:t>ồ</w:t>
      </w:r>
      <w:r>
        <w:rPr>
          <w:rFonts w:ascii="Tahoma" w:eastAsia="Tahoma" w:hAnsi="Tahoma" w:cs="Tahoma"/>
          <w:b/>
        </w:rPr>
        <w:t>ng ý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cha m</w:t>
      </w:r>
      <w:r>
        <w:rPr>
          <w:rFonts w:ascii="Tahoma" w:eastAsia="Tahoma" w:hAnsi="Tahoma" w:cs="Tahoma"/>
          <w:b/>
        </w:rPr>
        <w:t>ẹ</w:t>
      </w:r>
      <w:r>
        <w:rPr>
          <w:rFonts w:ascii="Tahoma" w:eastAsia="Tahoma" w:hAnsi="Tahoma" w:cs="Tahoma"/>
          <w:b/>
        </w:rPr>
        <w:t xml:space="preserve"> 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ngư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i giám h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 xml:space="preserve"> h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p pháp:</w:t>
      </w:r>
    </w:p>
    <w:p w14:paraId="6B868386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 ý cho con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đ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a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do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chăm sóc tham gia vào 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 tư 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 này cho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 26 không?</w:t>
      </w:r>
    </w:p>
    <w:p w14:paraId="2270933C" w14:textId="77777777" w:rsidR="00BB7B56" w:rsidRDefault="00F10A68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Đúng</w:t>
      </w:r>
    </w:p>
    <w:p w14:paraId="53CD1978" w14:textId="77777777" w:rsidR="00BB7B56" w:rsidRDefault="00F10A68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Không</w:t>
      </w:r>
    </w:p>
    <w:p w14:paraId="7E570507" w14:textId="77777777" w:rsidR="00BB7B56" w:rsidRDefault="00F10A68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6B68E815" w14:textId="77777777" w:rsidR="00BB7B56" w:rsidRDefault="00F10A68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2. V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ề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b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ạ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</w:t>
      </w:r>
    </w:p>
    <w:p w14:paraId="329C684A" w14:textId="77777777" w:rsidR="00BB7B56" w:rsidRDefault="00F10A68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Hãy nh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 xml:space="preserve"> r</w:t>
      </w:r>
      <w:r>
        <w:rPr>
          <w:rFonts w:ascii="Tahoma" w:eastAsia="Tahoma" w:hAnsi="Tahoma" w:cs="Tahoma"/>
        </w:rPr>
        <w:t>ằ</w:t>
      </w:r>
      <w:r>
        <w:rPr>
          <w:rFonts w:ascii="Tahoma" w:eastAsia="Tahoma" w:hAnsi="Tahoma" w:cs="Tahoma"/>
        </w:rPr>
        <w:t xml:space="preserve">ng tên </w:t>
      </w:r>
      <w:r>
        <w:rPr>
          <w:rFonts w:ascii="Tahoma" w:eastAsia="Tahoma" w:hAnsi="Tahoma" w:cs="Tahoma"/>
        </w:rPr>
        <w:t>và chi 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liên l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s</w:t>
      </w:r>
      <w:r>
        <w:rPr>
          <w:rFonts w:ascii="Tahoma" w:eastAsia="Tahoma" w:hAnsi="Tahoma" w:cs="Tahoma"/>
        </w:rPr>
        <w:t>ẽ</w:t>
      </w:r>
      <w:r>
        <w:rPr>
          <w:rFonts w:ascii="Tahoma" w:eastAsia="Tahoma" w:hAnsi="Tahoma" w:cs="Tahoma"/>
        </w:rPr>
        <w:t xml:space="preserve"> không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thu th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p, vì v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y 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 gì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chia s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là </w:t>
      </w:r>
      <w:r>
        <w:rPr>
          <w:rFonts w:ascii="Tahoma" w:eastAsia="Tahoma" w:hAnsi="Tahoma" w:cs="Tahoma"/>
        </w:rPr>
        <w:t>ẩ</w:t>
      </w:r>
      <w:r>
        <w:rPr>
          <w:rFonts w:ascii="Tahoma" w:eastAsia="Tahoma" w:hAnsi="Tahoma" w:cs="Tahoma"/>
        </w:rPr>
        <w:t>n danh.</w:t>
      </w:r>
    </w:p>
    <w:p w14:paraId="35599FB2" w14:textId="77777777" w:rsidR="00BB7B56" w:rsidRDefault="00F10A68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2a. Đi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u nào sau đây mô t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 xml:space="preserve">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đúng nh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t?</w:t>
      </w:r>
    </w:p>
    <w:p w14:paraId="4A504E13" w14:textId="77777777" w:rsidR="00BB7B56" w:rsidRDefault="00F10A68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 bé</w:t>
      </w:r>
    </w:p>
    <w:p w14:paraId="05D003A6" w14:textId="77777777" w:rsidR="00BB7B56" w:rsidRDefault="00F10A68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Cô gái</w:t>
      </w:r>
    </w:p>
    <w:p w14:paraId="1828BB7E" w14:textId="77777777" w:rsidR="00BB7B56" w:rsidRDefault="00F10A68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Khác</w:t>
      </w:r>
    </w:p>
    <w:p w14:paraId="6DAD8F7C" w14:textId="77777777" w:rsidR="00BB7B56" w:rsidRDefault="00F10A68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tôi không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 nói</w:t>
      </w:r>
    </w:p>
    <w:p w14:paraId="36668986" w14:textId="77777777" w:rsidR="00BB7B56" w:rsidRDefault="00F10A68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B</w:t>
      </w:r>
      <w:r>
        <w:rPr>
          <w:rFonts w:ascii="Tahoma" w:eastAsia="Tahoma" w:hAnsi="Tahoma" w:cs="Tahoma"/>
          <w:b/>
          <w:highlight w:val="white"/>
        </w:rPr>
        <w:t>ạ</w:t>
      </w:r>
      <w:r>
        <w:rPr>
          <w:rFonts w:ascii="Tahoma" w:eastAsia="Tahoma" w:hAnsi="Tahoma" w:cs="Tahoma"/>
          <w:b/>
          <w:highlight w:val="white"/>
        </w:rPr>
        <w:t>n bao nhiêu tu</w:t>
      </w:r>
      <w:r>
        <w:rPr>
          <w:rFonts w:ascii="Tahoma" w:eastAsia="Tahoma" w:hAnsi="Tahoma" w:cs="Tahoma"/>
          <w:b/>
          <w:highlight w:val="white"/>
        </w:rPr>
        <w:t>ổ</w:t>
      </w:r>
      <w:r>
        <w:rPr>
          <w:rFonts w:ascii="Tahoma" w:eastAsia="Tahoma" w:hAnsi="Tahoma" w:cs="Tahoma"/>
          <w:b/>
          <w:highlight w:val="white"/>
        </w:rPr>
        <w:t>i?*</w:t>
      </w:r>
      <w:r>
        <w:rPr>
          <w:rFonts w:ascii="Tahoma" w:eastAsia="Tahoma" w:hAnsi="Tahoma" w:cs="Tahoma"/>
        </w:rPr>
        <w:t>(Vui lòng ch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 tu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 xml:space="preserve"> h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p th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xu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ng)</w:t>
      </w:r>
    </w:p>
    <w:p w14:paraId="16B6AEBA" w14:textId="77777777" w:rsidR="00BB7B56" w:rsidRDefault="00F10A68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F10A68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F10A68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lastRenderedPageBreak/>
        <w:t>10</w:t>
      </w:r>
    </w:p>
    <w:p w14:paraId="6389984B" w14:textId="77777777" w:rsidR="00BB7B56" w:rsidRDefault="00F10A68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F10A68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F10A68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Tôi không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/ Khác</w:t>
      </w:r>
    </w:p>
    <w:p w14:paraId="53BBE68D" w14:textId="77777777" w:rsidR="00BB7B56" w:rsidRDefault="00F10A68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 xml:space="preserve">ng 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 xml:space="preserve"> 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 nào?</w:t>
      </w:r>
      <w:r>
        <w:rPr>
          <w:rFonts w:ascii="Tahoma" w:eastAsia="Tahoma" w:hAnsi="Tahoma" w:cs="Tahoma"/>
        </w:rPr>
        <w:t>(Vui lòng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 vào ô bên dư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i)</w:t>
      </w:r>
    </w:p>
    <w:p w14:paraId="6A888E9B" w14:textId="77777777" w:rsidR="00BB7B56" w:rsidRDefault="00F10A68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Ban song o dau?</w:t>
      </w:r>
    </w:p>
    <w:p w14:paraId="13D3B2EB" w14:textId="77777777" w:rsidR="00BB7B56" w:rsidRDefault="00F10A68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ng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nhà</w:t>
      </w:r>
    </w:p>
    <w:p w14:paraId="3B839659" w14:textId="77777777" w:rsidR="00BB7B56" w:rsidRDefault="00F10A68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 trong 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ngôi nhà dân cư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</w:t>
      </w:r>
    </w:p>
    <w:p w14:paraId="422B97EB" w14:textId="77777777" w:rsidR="00BB7B56" w:rsidRDefault="00F10A68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 trong 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trung tâm giam gi</w:t>
      </w:r>
      <w:r>
        <w:rPr>
          <w:rFonts w:ascii="Tahoma" w:eastAsia="Tahoma" w:hAnsi="Tahoma" w:cs="Tahoma"/>
        </w:rPr>
        <w:t>ữ</w:t>
      </w:r>
    </w:p>
    <w:p w14:paraId="1D6FE612" w14:textId="77777777" w:rsidR="00BB7B56" w:rsidRDefault="00F10A68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ng trong 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tr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dành cho 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t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 xml:space="preserve"> 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di cư</w:t>
      </w:r>
    </w:p>
    <w:p w14:paraId="68D9EFE4" w14:textId="77777777" w:rsidR="00BB7B56" w:rsidRDefault="00F10A68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ng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trung tâm dành cho 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vô gia cư</w:t>
      </w:r>
    </w:p>
    <w:p w14:paraId="0BD4F63E" w14:textId="77777777" w:rsidR="00BB7B56" w:rsidRDefault="00F10A68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tôi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ng 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 xml:space="preserve"> 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nơi khác</w:t>
      </w:r>
    </w:p>
    <w:p w14:paraId="03F75808" w14:textId="77777777" w:rsidR="00BB7B56" w:rsidRDefault="00F10A68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Làm th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 nào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s</w:t>
      </w:r>
      <w:r>
        <w:rPr>
          <w:rFonts w:ascii="Tahoma" w:eastAsia="Tahoma" w:hAnsi="Tahoma" w:cs="Tahoma"/>
          <w:b/>
        </w:rPr>
        <w:t>ẽ</w:t>
      </w:r>
      <w:r>
        <w:rPr>
          <w:rFonts w:ascii="Tahoma" w:eastAsia="Tahoma" w:hAnsi="Tahoma" w:cs="Tahoma"/>
          <w:b/>
        </w:rPr>
        <w:t xml:space="preserve"> mô t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 xml:space="preserve"> môi 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</w:rPr>
        <w:t xml:space="preserve"> nơi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s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ng?</w:t>
      </w:r>
    </w:p>
    <w:p w14:paraId="42F8E487" w14:textId="77777777" w:rsidR="00BB7B56" w:rsidRDefault="00F10A68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Khu v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c thành th</w:t>
      </w:r>
      <w:r>
        <w:rPr>
          <w:rFonts w:ascii="Tahoma" w:eastAsia="Tahoma" w:hAnsi="Tahoma" w:cs="Tahoma"/>
        </w:rPr>
        <w:t>ị</w:t>
      </w:r>
    </w:p>
    <w:p w14:paraId="6163DCAB" w14:textId="77777777" w:rsidR="00BB7B56" w:rsidRDefault="00F10A68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Vùng nông thôn</w:t>
      </w:r>
    </w:p>
    <w:p w14:paraId="4F156CDA" w14:textId="77777777" w:rsidR="00BB7B56" w:rsidRDefault="00F10A68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Khác</w:t>
      </w:r>
    </w:p>
    <w:p w14:paraId="03FDD425" w14:textId="77777777" w:rsidR="00BB7B56" w:rsidRDefault="00F10A68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có khuy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 t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t lâu dài, b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nh t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t 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tình tr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ng y t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?</w:t>
      </w:r>
    </w:p>
    <w:p w14:paraId="3BC046F7" w14:textId="77777777" w:rsidR="00BB7B56" w:rsidRDefault="00F10A68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Đúng</w:t>
      </w:r>
    </w:p>
    <w:p w14:paraId="5A6F3C0F" w14:textId="77777777" w:rsidR="00BB7B56" w:rsidRDefault="00F10A68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Không</w:t>
      </w:r>
    </w:p>
    <w:p w14:paraId="785FEC7A" w14:textId="77777777" w:rsidR="00BB7B56" w:rsidRDefault="00F10A68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tôi không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 nói</w:t>
      </w:r>
    </w:p>
    <w:p w14:paraId="13000D24" w14:textId="77777777" w:rsidR="00BB7B56" w:rsidRDefault="00F10A68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0404EBA2" w14:textId="77777777" w:rsidR="00BB7B56" w:rsidRDefault="00F10A68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3. Chia s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ẻ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quan đi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ể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m c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a b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ạ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</w:t>
      </w:r>
    </w:p>
    <w:p w14:paraId="4BD05941" w14:textId="77777777" w:rsidR="00BB7B56" w:rsidRDefault="00F10A68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 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 xml:space="preserve">u đang 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 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 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niên trên 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 th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 xml:space="preserve"> 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theo 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 cách 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khác nhau. Các hành 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 và 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i pháp 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n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v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 xml:space="preserve">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 nay và trong tương lai cũng 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khác nhau trên toàn</w:t>
      </w:r>
      <w:r>
        <w:rPr>
          <w:rFonts w:ascii="Tahoma" w:eastAsia="Tahoma" w:hAnsi="Tahoma" w:cs="Tahoma"/>
        </w:rPr>
        <w:t xml:space="preserve"> th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 xml:space="preserve"> 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i.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F10A6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Quy</w:t>
      </w:r>
      <w:r>
        <w:rPr>
          <w:rFonts w:ascii="Tahoma" w:eastAsia="Tahoma" w:hAnsi="Tahoma" w:cs="Tahoma"/>
          <w:b/>
          <w:color w:val="6461FF"/>
        </w:rPr>
        <w:t>ề</w:t>
      </w:r>
      <w:r>
        <w:rPr>
          <w:rFonts w:ascii="Tahoma" w:eastAsia="Tahoma" w:hAnsi="Tahoma" w:cs="Tahoma"/>
          <w:b/>
          <w:color w:val="6461FF"/>
        </w:rPr>
        <w:t>n có m</w:t>
      </w:r>
      <w:r>
        <w:rPr>
          <w:rFonts w:ascii="Tahoma" w:eastAsia="Tahoma" w:hAnsi="Tahoma" w:cs="Tahoma"/>
          <w:b/>
          <w:color w:val="6461FF"/>
        </w:rPr>
        <w:t>ộ</w:t>
      </w:r>
      <w:r>
        <w:rPr>
          <w:rFonts w:ascii="Tahoma" w:eastAsia="Tahoma" w:hAnsi="Tahoma" w:cs="Tahoma"/>
          <w:b/>
          <w:color w:val="6461FF"/>
        </w:rPr>
        <w:t>t môi trư</w:t>
      </w:r>
      <w:r>
        <w:rPr>
          <w:rFonts w:ascii="Tahoma" w:eastAsia="Tahoma" w:hAnsi="Tahoma" w:cs="Tahoma"/>
          <w:b/>
          <w:color w:val="6461FF"/>
        </w:rPr>
        <w:t>ờ</w:t>
      </w:r>
      <w:r>
        <w:rPr>
          <w:rFonts w:ascii="Tahoma" w:eastAsia="Tahoma" w:hAnsi="Tahoma" w:cs="Tahoma"/>
          <w:b/>
          <w:color w:val="6461FF"/>
        </w:rPr>
        <w:t>ng trong lành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F10A68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t 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 xml:space="preserve">u đang 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 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 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niên trên kh</w:t>
      </w:r>
      <w:r>
        <w:rPr>
          <w:rFonts w:ascii="Tahoma" w:eastAsia="Tahoma" w:hAnsi="Tahoma" w:cs="Tahoma"/>
        </w:rPr>
        <w:t>ắ</w:t>
      </w:r>
      <w:r>
        <w:rPr>
          <w:rFonts w:ascii="Tahoma" w:eastAsia="Tahoma" w:hAnsi="Tahoma" w:cs="Tahoma"/>
        </w:rPr>
        <w:t>p th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 xml:space="preserve"> 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theo 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 cách r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khác nhau. Các chính ph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 xml:space="preserve"> có trách 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 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các qu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c gia làm t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c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 g</w:t>
      </w:r>
      <w:r>
        <w:rPr>
          <w:rFonts w:ascii="Tahoma" w:eastAsia="Tahoma" w:hAnsi="Tahoma" w:cs="Tahoma"/>
        </w:rPr>
        <w:t>ì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đ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v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 xml:space="preserve">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 làm ch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m quá trình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 (còn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g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i là 'gi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m thi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u') 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 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 xml:space="preserve">i thích 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các tác 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 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 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và tương lai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u.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3a.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nghĩ gì v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 xml:space="preserve"> 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 gì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đang làm (ho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không làm)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v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 xml:space="preserve"> môi 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ng, làm ch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m quá trình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 khí 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u và giúp đ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t nư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c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 xml:space="preserve">n thích 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ng 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các tác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 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n t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i và tương lai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 khí 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u?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3b. Các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và doanh nghi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nên nghĩ 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 đi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u gì khi xem xét tác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các k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 ho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ch và q</w:t>
      </w:r>
      <w:r>
        <w:rPr>
          <w:rFonts w:ascii="Tahoma" w:eastAsia="Tahoma" w:hAnsi="Tahoma" w:cs="Tahoma"/>
          <w:b/>
        </w:rPr>
        <w:t>uy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 đ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nh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 xml:space="preserve"> đ</w:t>
      </w:r>
      <w:r>
        <w:rPr>
          <w:rFonts w:ascii="Tahoma" w:eastAsia="Tahoma" w:hAnsi="Tahoma" w:cs="Tahoma"/>
          <w:b/>
        </w:rPr>
        <w:t>ố</w:t>
      </w:r>
      <w:r>
        <w:rPr>
          <w:rFonts w:ascii="Tahoma" w:eastAsia="Tahoma" w:hAnsi="Tahoma" w:cs="Tahoma"/>
          <w:b/>
        </w:rPr>
        <w:t>i 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 hư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ng 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 môi 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 trong lành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tr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em và thanh thi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niên?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3c. Khi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doanh nghi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không tôn tr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ng trách nhi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m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>,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nghĩ 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 xml:space="preserve"> nên làm gì?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F10A68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Quy</w:t>
      </w:r>
      <w:r>
        <w:rPr>
          <w:rFonts w:ascii="Tahoma" w:eastAsia="Tahoma" w:hAnsi="Tahoma" w:cs="Tahoma"/>
          <w:b/>
          <w:color w:val="6461FF"/>
        </w:rPr>
        <w:t>ề</w:t>
      </w:r>
      <w:r>
        <w:rPr>
          <w:rFonts w:ascii="Tahoma" w:eastAsia="Tahoma" w:hAnsi="Tahoma" w:cs="Tahoma"/>
          <w:b/>
          <w:color w:val="6461FF"/>
        </w:rPr>
        <w:t>n đư</w:t>
      </w:r>
      <w:r>
        <w:rPr>
          <w:rFonts w:ascii="Tahoma" w:eastAsia="Tahoma" w:hAnsi="Tahoma" w:cs="Tahoma"/>
          <w:b/>
          <w:color w:val="6461FF"/>
        </w:rPr>
        <w:t>ợ</w:t>
      </w:r>
      <w:r>
        <w:rPr>
          <w:rFonts w:ascii="Tahoma" w:eastAsia="Tahoma" w:hAnsi="Tahoma" w:cs="Tahoma"/>
          <w:b/>
          <w:color w:val="6461FF"/>
        </w:rPr>
        <w:t>c Thông tin và Giáo d</w:t>
      </w:r>
      <w:r>
        <w:rPr>
          <w:rFonts w:ascii="Tahoma" w:eastAsia="Tahoma" w:hAnsi="Tahoma" w:cs="Tahoma"/>
          <w:b/>
          <w:color w:val="6461FF"/>
        </w:rPr>
        <w:t>ụ</w:t>
      </w:r>
      <w:r>
        <w:rPr>
          <w:rFonts w:ascii="Tahoma" w:eastAsia="Tahoma" w:hAnsi="Tahoma" w:cs="Tahoma"/>
          <w:b/>
          <w:color w:val="6461FF"/>
        </w:rPr>
        <w:t>c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F10A68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</w:t>
      </w:r>
      <w:r>
        <w:rPr>
          <w:rFonts w:ascii="Tahoma" w:eastAsia="Tahoma" w:hAnsi="Tahoma" w:cs="Tahoma"/>
        </w:rPr>
        <w:t>iên có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p c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thông tin và giáo d</w:t>
      </w:r>
      <w:r>
        <w:rPr>
          <w:rFonts w:ascii="Tahoma" w:eastAsia="Tahoma" w:hAnsi="Tahoma" w:cs="Tahoma"/>
        </w:rPr>
        <w:t>ụ</w:t>
      </w:r>
      <w:r>
        <w:rPr>
          <w:rFonts w:ascii="Tahoma" w:eastAsia="Tahoma" w:hAnsi="Tahoma" w:cs="Tahoma"/>
        </w:rPr>
        <w:t>c có ch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lư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ng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u.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niên cũng có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các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mình và cách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 xml:space="preserve"> giúp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khi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các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 xml:space="preserve"> không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 xml:space="preserve">c đáp </w:t>
      </w:r>
      <w:r>
        <w:rPr>
          <w:rFonts w:ascii="Tahoma" w:eastAsia="Tahoma" w:hAnsi="Tahoma" w:cs="Tahoma"/>
        </w:rPr>
        <w:t>ứ</w:t>
      </w:r>
      <w:r>
        <w:rPr>
          <w:rFonts w:ascii="Tahoma" w:eastAsia="Tahoma" w:hAnsi="Tahoma" w:cs="Tahoma"/>
        </w:rPr>
        <w:t>ng.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3d. Nh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>ng t</w:t>
      </w:r>
      <w:r>
        <w:rPr>
          <w:rFonts w:ascii="Tahoma" w:eastAsia="Tahoma" w:hAnsi="Tahoma" w:cs="Tahoma"/>
          <w:b/>
        </w:rPr>
        <w:t>hách th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 nào mà tr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em và thanh thi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niên g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p ph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i khi tìm ki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m thông tin và tìm hi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u v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 xml:space="preserve"> môi 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 và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 khí 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u?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Đâu là (ho</w:t>
      </w:r>
      <w:r>
        <w:rPr>
          <w:rFonts w:ascii="Tahoma" w:eastAsia="Tahoma" w:hAnsi="Tahoma" w:cs="Tahoma"/>
          <w:b/>
          <w:color w:val="242424"/>
        </w:rPr>
        <w:t>ặ</w:t>
      </w:r>
      <w:r>
        <w:rPr>
          <w:rFonts w:ascii="Tahoma" w:eastAsia="Tahoma" w:hAnsi="Tahoma" w:cs="Tahoma"/>
          <w:b/>
          <w:color w:val="242424"/>
        </w:rPr>
        <w:t>c có th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là) nh</w:t>
      </w:r>
      <w:r>
        <w:rPr>
          <w:rFonts w:ascii="Tahoma" w:eastAsia="Tahoma" w:hAnsi="Tahoma" w:cs="Tahoma"/>
          <w:b/>
          <w:color w:val="242424"/>
        </w:rPr>
        <w:t>ữ</w:t>
      </w:r>
      <w:r>
        <w:rPr>
          <w:rFonts w:ascii="Tahoma" w:eastAsia="Tahoma" w:hAnsi="Tahoma" w:cs="Tahoma"/>
          <w:b/>
          <w:color w:val="242424"/>
        </w:rPr>
        <w:t>ng cách t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t nh</w:t>
      </w:r>
      <w:r>
        <w:rPr>
          <w:rFonts w:ascii="Tahoma" w:eastAsia="Tahoma" w:hAnsi="Tahoma" w:cs="Tahoma"/>
          <w:b/>
          <w:color w:val="242424"/>
        </w:rPr>
        <w:t>ấ</w:t>
      </w:r>
      <w:r>
        <w:rPr>
          <w:rFonts w:ascii="Tahoma" w:eastAsia="Tahoma" w:hAnsi="Tahoma" w:cs="Tahoma"/>
          <w:b/>
          <w:color w:val="242424"/>
        </w:rPr>
        <w:t>t đ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tìm ki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m thông tin v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 xml:space="preserve"> các quy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>n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mình?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3f. Đâu là (ho</w:t>
      </w:r>
      <w:r>
        <w:rPr>
          <w:rFonts w:ascii="Tahoma" w:eastAsia="Tahoma" w:hAnsi="Tahoma" w:cs="Tahoma"/>
          <w:b/>
          <w:color w:val="242424"/>
        </w:rPr>
        <w:t>ặ</w:t>
      </w:r>
      <w:r>
        <w:rPr>
          <w:rFonts w:ascii="Tahoma" w:eastAsia="Tahoma" w:hAnsi="Tahoma" w:cs="Tahoma"/>
          <w:b/>
          <w:color w:val="242424"/>
        </w:rPr>
        <w:t>c có th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là) nh</w:t>
      </w:r>
      <w:r>
        <w:rPr>
          <w:rFonts w:ascii="Tahoma" w:eastAsia="Tahoma" w:hAnsi="Tahoma" w:cs="Tahoma"/>
          <w:b/>
          <w:color w:val="242424"/>
        </w:rPr>
        <w:t>ữ</w:t>
      </w:r>
      <w:r>
        <w:rPr>
          <w:rFonts w:ascii="Tahoma" w:eastAsia="Tahoma" w:hAnsi="Tahoma" w:cs="Tahoma"/>
          <w:b/>
          <w:color w:val="242424"/>
        </w:rPr>
        <w:t>ng cách t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t nh</w:t>
      </w:r>
      <w:r>
        <w:rPr>
          <w:rFonts w:ascii="Tahoma" w:eastAsia="Tahoma" w:hAnsi="Tahoma" w:cs="Tahoma"/>
          <w:b/>
          <w:color w:val="242424"/>
        </w:rPr>
        <w:t>ấ</w:t>
      </w:r>
      <w:r>
        <w:rPr>
          <w:rFonts w:ascii="Tahoma" w:eastAsia="Tahoma" w:hAnsi="Tahoma" w:cs="Tahoma"/>
          <w:b/>
          <w:color w:val="242424"/>
        </w:rPr>
        <w:t>t đ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tìm ki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m thông tin v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 xml:space="preserve"> tác đ</w:t>
      </w:r>
      <w:r>
        <w:rPr>
          <w:rFonts w:ascii="Tahoma" w:eastAsia="Tahoma" w:hAnsi="Tahoma" w:cs="Tahoma"/>
          <w:b/>
          <w:color w:val="242424"/>
        </w:rPr>
        <w:t>ộ</w:t>
      </w:r>
      <w:r>
        <w:rPr>
          <w:rFonts w:ascii="Tahoma" w:eastAsia="Tahoma" w:hAnsi="Tahoma" w:cs="Tahoma"/>
          <w:b/>
          <w:color w:val="242424"/>
        </w:rPr>
        <w:t>ng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thi</w:t>
      </w:r>
      <w:r>
        <w:rPr>
          <w:rFonts w:ascii="Tahoma" w:eastAsia="Tahoma" w:hAnsi="Tahoma" w:cs="Tahoma"/>
          <w:b/>
          <w:color w:val="242424"/>
        </w:rPr>
        <w:t>ệ</w:t>
      </w:r>
      <w:r>
        <w:rPr>
          <w:rFonts w:ascii="Tahoma" w:eastAsia="Tahoma" w:hAnsi="Tahoma" w:cs="Tahoma"/>
          <w:b/>
          <w:color w:val="242424"/>
        </w:rPr>
        <w:t>t h</w:t>
      </w:r>
      <w:r>
        <w:rPr>
          <w:rFonts w:ascii="Tahoma" w:eastAsia="Tahoma" w:hAnsi="Tahoma" w:cs="Tahoma"/>
          <w:b/>
          <w:color w:val="242424"/>
        </w:rPr>
        <w:t>ạ</w:t>
      </w:r>
      <w:r>
        <w:rPr>
          <w:rFonts w:ascii="Tahoma" w:eastAsia="Tahoma" w:hAnsi="Tahoma" w:cs="Tahoma"/>
          <w:b/>
          <w:color w:val="242424"/>
        </w:rPr>
        <w:t>i môi trư</w:t>
      </w:r>
      <w:r>
        <w:rPr>
          <w:rFonts w:ascii="Tahoma" w:eastAsia="Tahoma" w:hAnsi="Tahoma" w:cs="Tahoma"/>
          <w:b/>
          <w:color w:val="242424"/>
        </w:rPr>
        <w:t>ờ</w:t>
      </w:r>
      <w:r>
        <w:rPr>
          <w:rFonts w:ascii="Tahoma" w:eastAsia="Tahoma" w:hAnsi="Tahoma" w:cs="Tahoma"/>
          <w:b/>
          <w:color w:val="242424"/>
        </w:rPr>
        <w:t>ng và bi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n đ</w:t>
      </w:r>
      <w:r>
        <w:rPr>
          <w:rFonts w:ascii="Tahoma" w:eastAsia="Tahoma" w:hAnsi="Tahoma" w:cs="Tahoma"/>
          <w:b/>
          <w:color w:val="242424"/>
        </w:rPr>
        <w:t>ổ</w:t>
      </w:r>
      <w:r>
        <w:rPr>
          <w:rFonts w:ascii="Tahoma" w:eastAsia="Tahoma" w:hAnsi="Tahoma" w:cs="Tahoma"/>
          <w:b/>
          <w:color w:val="242424"/>
        </w:rPr>
        <w:t>i khí h</w:t>
      </w:r>
      <w:r>
        <w:rPr>
          <w:rFonts w:ascii="Tahoma" w:eastAsia="Tahoma" w:hAnsi="Tahoma" w:cs="Tahoma"/>
          <w:b/>
          <w:color w:val="242424"/>
        </w:rPr>
        <w:t>ậ</w:t>
      </w:r>
      <w:r>
        <w:rPr>
          <w:rFonts w:ascii="Tahoma" w:eastAsia="Tahoma" w:hAnsi="Tahoma" w:cs="Tahoma"/>
          <w:b/>
          <w:color w:val="242424"/>
        </w:rPr>
        <w:t>u đ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i v</w:t>
      </w:r>
      <w:r>
        <w:rPr>
          <w:rFonts w:ascii="Tahoma" w:eastAsia="Tahoma" w:hAnsi="Tahoma" w:cs="Tahoma"/>
          <w:b/>
          <w:color w:val="242424"/>
        </w:rPr>
        <w:t>ớ</w:t>
      </w:r>
      <w:r>
        <w:rPr>
          <w:rFonts w:ascii="Tahoma" w:eastAsia="Tahoma" w:hAnsi="Tahoma" w:cs="Tahoma"/>
          <w:b/>
          <w:color w:val="242424"/>
        </w:rPr>
        <w:t>i cu</w:t>
      </w:r>
      <w:r>
        <w:rPr>
          <w:rFonts w:ascii="Tahoma" w:eastAsia="Tahoma" w:hAnsi="Tahoma" w:cs="Tahoma"/>
          <w:b/>
          <w:color w:val="242424"/>
        </w:rPr>
        <w:t>ộ</w:t>
      </w:r>
      <w:r>
        <w:rPr>
          <w:rFonts w:ascii="Tahoma" w:eastAsia="Tahoma" w:hAnsi="Tahoma" w:cs="Tahoma"/>
          <w:b/>
          <w:color w:val="242424"/>
        </w:rPr>
        <w:t>c s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ng và c</w:t>
      </w:r>
      <w:r>
        <w:rPr>
          <w:rFonts w:ascii="Tahoma" w:eastAsia="Tahoma" w:hAnsi="Tahoma" w:cs="Tahoma"/>
          <w:b/>
          <w:color w:val="242424"/>
        </w:rPr>
        <w:t>ộ</w:t>
      </w:r>
      <w:r>
        <w:rPr>
          <w:rFonts w:ascii="Tahoma" w:eastAsia="Tahoma" w:hAnsi="Tahoma" w:cs="Tahoma"/>
          <w:b/>
          <w:color w:val="242424"/>
        </w:rPr>
        <w:t>ng đ</w:t>
      </w:r>
      <w:r>
        <w:rPr>
          <w:rFonts w:ascii="Tahoma" w:eastAsia="Tahoma" w:hAnsi="Tahoma" w:cs="Tahoma"/>
          <w:b/>
          <w:color w:val="242424"/>
        </w:rPr>
        <w:t>ồ</w:t>
      </w:r>
      <w:r>
        <w:rPr>
          <w:rFonts w:ascii="Tahoma" w:eastAsia="Tahoma" w:hAnsi="Tahoma" w:cs="Tahoma"/>
          <w:b/>
          <w:color w:val="242424"/>
        </w:rPr>
        <w:t>ng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h</w:t>
      </w:r>
      <w:r>
        <w:rPr>
          <w:rFonts w:ascii="Tahoma" w:eastAsia="Tahoma" w:hAnsi="Tahoma" w:cs="Tahoma"/>
          <w:b/>
          <w:color w:val="242424"/>
        </w:rPr>
        <w:t>ọ</w:t>
      </w:r>
      <w:r>
        <w:rPr>
          <w:rFonts w:ascii="Tahoma" w:eastAsia="Tahoma" w:hAnsi="Tahoma" w:cs="Tahoma"/>
          <w:b/>
          <w:color w:val="242424"/>
        </w:rPr>
        <w:t>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</w:t>
      </w:r>
      <w:r>
        <w:rPr>
          <w:rFonts w:ascii="Tahoma" w:eastAsia="Tahoma" w:hAnsi="Tahoma" w:cs="Tahoma"/>
          <w:b/>
          <w:color w:val="242424"/>
        </w:rPr>
        <w:t>Đâu là (ho</w:t>
      </w:r>
      <w:r>
        <w:rPr>
          <w:rFonts w:ascii="Tahoma" w:eastAsia="Tahoma" w:hAnsi="Tahoma" w:cs="Tahoma"/>
          <w:b/>
          <w:color w:val="242424"/>
        </w:rPr>
        <w:t>ặ</w:t>
      </w:r>
      <w:r>
        <w:rPr>
          <w:rFonts w:ascii="Tahoma" w:eastAsia="Tahoma" w:hAnsi="Tahoma" w:cs="Tahoma"/>
          <w:b/>
          <w:color w:val="242424"/>
        </w:rPr>
        <w:t>c có th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là) nh</w:t>
      </w:r>
      <w:r>
        <w:rPr>
          <w:rFonts w:ascii="Tahoma" w:eastAsia="Tahoma" w:hAnsi="Tahoma" w:cs="Tahoma"/>
          <w:b/>
          <w:color w:val="242424"/>
        </w:rPr>
        <w:t>ữ</w:t>
      </w:r>
      <w:r>
        <w:rPr>
          <w:rFonts w:ascii="Tahoma" w:eastAsia="Tahoma" w:hAnsi="Tahoma" w:cs="Tahoma"/>
          <w:b/>
          <w:color w:val="242424"/>
        </w:rPr>
        <w:t>ng cách t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t nh</w:t>
      </w:r>
      <w:r>
        <w:rPr>
          <w:rFonts w:ascii="Tahoma" w:eastAsia="Tahoma" w:hAnsi="Tahoma" w:cs="Tahoma"/>
          <w:b/>
          <w:color w:val="242424"/>
        </w:rPr>
        <w:t>ấ</w:t>
      </w:r>
      <w:r>
        <w:rPr>
          <w:rFonts w:ascii="Tahoma" w:eastAsia="Tahoma" w:hAnsi="Tahoma" w:cs="Tahoma"/>
          <w:b/>
          <w:color w:val="242424"/>
        </w:rPr>
        <w:t>t đ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tìm ki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m thông tin v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 xml:space="preserve"> trách nhi</w:t>
      </w:r>
      <w:r>
        <w:rPr>
          <w:rFonts w:ascii="Tahoma" w:eastAsia="Tahoma" w:hAnsi="Tahoma" w:cs="Tahoma"/>
          <w:b/>
          <w:color w:val="242424"/>
        </w:rPr>
        <w:t>ệ</w:t>
      </w:r>
      <w:r>
        <w:rPr>
          <w:rFonts w:ascii="Tahoma" w:eastAsia="Tahoma" w:hAnsi="Tahoma" w:cs="Tahoma"/>
          <w:b/>
          <w:color w:val="242424"/>
        </w:rPr>
        <w:t>m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chính ph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 xml:space="preserve"> và doanh nghi</w:t>
      </w:r>
      <w:r>
        <w:rPr>
          <w:rFonts w:ascii="Tahoma" w:eastAsia="Tahoma" w:hAnsi="Tahoma" w:cs="Tahoma"/>
          <w:b/>
          <w:color w:val="242424"/>
        </w:rPr>
        <w:t>ệ</w:t>
      </w:r>
      <w:r>
        <w:rPr>
          <w:rFonts w:ascii="Tahoma" w:eastAsia="Tahoma" w:hAnsi="Tahoma" w:cs="Tahoma"/>
          <w:b/>
          <w:color w:val="242424"/>
        </w:rPr>
        <w:t>p trong vi</w:t>
      </w:r>
      <w:r>
        <w:rPr>
          <w:rFonts w:ascii="Tahoma" w:eastAsia="Tahoma" w:hAnsi="Tahoma" w:cs="Tahoma"/>
          <w:b/>
          <w:color w:val="242424"/>
        </w:rPr>
        <w:t>ệ</w:t>
      </w:r>
      <w:r>
        <w:rPr>
          <w:rFonts w:ascii="Tahoma" w:eastAsia="Tahoma" w:hAnsi="Tahoma" w:cs="Tahoma"/>
          <w:b/>
          <w:color w:val="242424"/>
        </w:rPr>
        <w:t>c b</w:t>
      </w:r>
      <w:r>
        <w:rPr>
          <w:rFonts w:ascii="Tahoma" w:eastAsia="Tahoma" w:hAnsi="Tahoma" w:cs="Tahoma"/>
          <w:b/>
          <w:color w:val="242424"/>
        </w:rPr>
        <w:t>ả</w:t>
      </w:r>
      <w:r>
        <w:rPr>
          <w:rFonts w:ascii="Tahoma" w:eastAsia="Tahoma" w:hAnsi="Tahoma" w:cs="Tahoma"/>
          <w:b/>
          <w:color w:val="242424"/>
        </w:rPr>
        <w:t>o v</w:t>
      </w:r>
      <w:r>
        <w:rPr>
          <w:rFonts w:ascii="Tahoma" w:eastAsia="Tahoma" w:hAnsi="Tahoma" w:cs="Tahoma"/>
          <w:b/>
          <w:color w:val="242424"/>
        </w:rPr>
        <w:t>ệ</w:t>
      </w:r>
      <w:r>
        <w:rPr>
          <w:rFonts w:ascii="Tahoma" w:eastAsia="Tahoma" w:hAnsi="Tahoma" w:cs="Tahoma"/>
          <w:b/>
          <w:color w:val="242424"/>
        </w:rPr>
        <w:t xml:space="preserve"> quy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>n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đ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i v</w:t>
      </w:r>
      <w:r>
        <w:rPr>
          <w:rFonts w:ascii="Tahoma" w:eastAsia="Tahoma" w:hAnsi="Tahoma" w:cs="Tahoma"/>
          <w:b/>
          <w:color w:val="242424"/>
        </w:rPr>
        <w:t>ớ</w:t>
      </w:r>
      <w:r>
        <w:rPr>
          <w:rFonts w:ascii="Tahoma" w:eastAsia="Tahoma" w:hAnsi="Tahoma" w:cs="Tahoma"/>
          <w:b/>
          <w:color w:val="242424"/>
        </w:rPr>
        <w:t>i m</w:t>
      </w:r>
      <w:r>
        <w:rPr>
          <w:rFonts w:ascii="Tahoma" w:eastAsia="Tahoma" w:hAnsi="Tahoma" w:cs="Tahoma"/>
          <w:b/>
          <w:color w:val="242424"/>
        </w:rPr>
        <w:t>ộ</w:t>
      </w:r>
      <w:r>
        <w:rPr>
          <w:rFonts w:ascii="Tahoma" w:eastAsia="Tahoma" w:hAnsi="Tahoma" w:cs="Tahoma"/>
          <w:b/>
          <w:color w:val="242424"/>
        </w:rPr>
        <w:t>t môi trư</w:t>
      </w:r>
      <w:r>
        <w:rPr>
          <w:rFonts w:ascii="Tahoma" w:eastAsia="Tahoma" w:hAnsi="Tahoma" w:cs="Tahoma"/>
          <w:b/>
          <w:color w:val="242424"/>
        </w:rPr>
        <w:t>ờ</w:t>
      </w:r>
      <w:r>
        <w:rPr>
          <w:rFonts w:ascii="Tahoma" w:eastAsia="Tahoma" w:hAnsi="Tahoma" w:cs="Tahoma"/>
          <w:b/>
          <w:color w:val="242424"/>
        </w:rPr>
        <w:t>ng lành m</w:t>
      </w:r>
      <w:r>
        <w:rPr>
          <w:rFonts w:ascii="Tahoma" w:eastAsia="Tahoma" w:hAnsi="Tahoma" w:cs="Tahoma"/>
          <w:b/>
          <w:color w:val="242424"/>
        </w:rPr>
        <w:t>ạ</w:t>
      </w:r>
      <w:r>
        <w:rPr>
          <w:rFonts w:ascii="Tahoma" w:eastAsia="Tahoma" w:hAnsi="Tahoma" w:cs="Tahoma"/>
          <w:b/>
          <w:color w:val="242424"/>
        </w:rPr>
        <w:t>nh?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F10A68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3h. Đâu là (ho</w:t>
      </w:r>
      <w:r>
        <w:rPr>
          <w:rFonts w:ascii="Tahoma" w:eastAsia="Tahoma" w:hAnsi="Tahoma" w:cs="Tahoma"/>
          <w:b/>
          <w:color w:val="242424"/>
        </w:rPr>
        <w:t>ặ</w:t>
      </w:r>
      <w:r>
        <w:rPr>
          <w:rFonts w:ascii="Tahoma" w:eastAsia="Tahoma" w:hAnsi="Tahoma" w:cs="Tahoma"/>
          <w:b/>
          <w:color w:val="242424"/>
        </w:rPr>
        <w:t>c có th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là) </w:t>
      </w:r>
      <w:r>
        <w:rPr>
          <w:rFonts w:ascii="Tahoma" w:eastAsia="Tahoma" w:hAnsi="Tahoma" w:cs="Tahoma"/>
          <w:b/>
          <w:color w:val="242424"/>
        </w:rPr>
        <w:t>nh</w:t>
      </w:r>
      <w:r>
        <w:rPr>
          <w:rFonts w:ascii="Tahoma" w:eastAsia="Tahoma" w:hAnsi="Tahoma" w:cs="Tahoma"/>
          <w:b/>
          <w:color w:val="242424"/>
        </w:rPr>
        <w:t>ữ</w:t>
      </w:r>
      <w:r>
        <w:rPr>
          <w:rFonts w:ascii="Tahoma" w:eastAsia="Tahoma" w:hAnsi="Tahoma" w:cs="Tahoma"/>
          <w:b/>
          <w:color w:val="242424"/>
        </w:rPr>
        <w:t>ng cách t</w:t>
      </w:r>
      <w:r>
        <w:rPr>
          <w:rFonts w:ascii="Tahoma" w:eastAsia="Tahoma" w:hAnsi="Tahoma" w:cs="Tahoma"/>
          <w:b/>
          <w:color w:val="242424"/>
        </w:rPr>
        <w:t>ố</w:t>
      </w:r>
      <w:r>
        <w:rPr>
          <w:rFonts w:ascii="Tahoma" w:eastAsia="Tahoma" w:hAnsi="Tahoma" w:cs="Tahoma"/>
          <w:b/>
          <w:color w:val="242424"/>
        </w:rPr>
        <w:t>t nh</w:t>
      </w:r>
      <w:r>
        <w:rPr>
          <w:rFonts w:ascii="Tahoma" w:eastAsia="Tahoma" w:hAnsi="Tahoma" w:cs="Tahoma"/>
          <w:b/>
          <w:color w:val="242424"/>
        </w:rPr>
        <w:t>ấ</w:t>
      </w:r>
      <w:r>
        <w:rPr>
          <w:rFonts w:ascii="Tahoma" w:eastAsia="Tahoma" w:hAnsi="Tahoma" w:cs="Tahoma"/>
          <w:b/>
          <w:color w:val="242424"/>
        </w:rPr>
        <w:t>t đ</w:t>
      </w:r>
      <w:r>
        <w:rPr>
          <w:rFonts w:ascii="Tahoma" w:eastAsia="Tahoma" w:hAnsi="Tahoma" w:cs="Tahoma"/>
          <w:b/>
          <w:color w:val="242424"/>
        </w:rPr>
        <w:t>ể</w:t>
      </w:r>
      <w:r>
        <w:rPr>
          <w:rFonts w:ascii="Tahoma" w:eastAsia="Tahoma" w:hAnsi="Tahoma" w:cs="Tahoma"/>
          <w:b/>
          <w:color w:val="242424"/>
        </w:rPr>
        <w:t xml:space="preserve">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tìm thông tin v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 xml:space="preserve"> cách nh</w:t>
      </w:r>
      <w:r>
        <w:rPr>
          <w:rFonts w:ascii="Tahoma" w:eastAsia="Tahoma" w:hAnsi="Tahoma" w:cs="Tahoma"/>
          <w:b/>
          <w:color w:val="242424"/>
        </w:rPr>
        <w:t>ậ</w:t>
      </w:r>
      <w:r>
        <w:rPr>
          <w:rFonts w:ascii="Tahoma" w:eastAsia="Tahoma" w:hAnsi="Tahoma" w:cs="Tahoma"/>
          <w:b/>
          <w:color w:val="242424"/>
        </w:rPr>
        <w:t>n tr</w:t>
      </w:r>
      <w:r>
        <w:rPr>
          <w:rFonts w:ascii="Tahoma" w:eastAsia="Tahoma" w:hAnsi="Tahoma" w:cs="Tahoma"/>
          <w:b/>
          <w:color w:val="242424"/>
        </w:rPr>
        <w:t>ợ</w:t>
      </w:r>
      <w:r>
        <w:rPr>
          <w:rFonts w:ascii="Tahoma" w:eastAsia="Tahoma" w:hAnsi="Tahoma" w:cs="Tahoma"/>
          <w:b/>
          <w:color w:val="242424"/>
        </w:rPr>
        <w:t xml:space="preserve"> giúp n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quy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>n c</w:t>
      </w:r>
      <w:r>
        <w:rPr>
          <w:rFonts w:ascii="Tahoma" w:eastAsia="Tahoma" w:hAnsi="Tahoma" w:cs="Tahoma"/>
          <w:b/>
          <w:color w:val="242424"/>
        </w:rPr>
        <w:t>ủ</w:t>
      </w:r>
      <w:r>
        <w:rPr>
          <w:rFonts w:ascii="Tahoma" w:eastAsia="Tahoma" w:hAnsi="Tahoma" w:cs="Tahoma"/>
          <w:b/>
          <w:color w:val="242424"/>
        </w:rPr>
        <w:t>a h</w:t>
      </w:r>
      <w:r>
        <w:rPr>
          <w:rFonts w:ascii="Tahoma" w:eastAsia="Tahoma" w:hAnsi="Tahoma" w:cs="Tahoma"/>
          <w:b/>
          <w:color w:val="242424"/>
        </w:rPr>
        <w:t>ọ</w:t>
      </w:r>
      <w:r>
        <w:rPr>
          <w:rFonts w:ascii="Tahoma" w:eastAsia="Tahoma" w:hAnsi="Tahoma" w:cs="Tahoma"/>
          <w:b/>
          <w:color w:val="242424"/>
        </w:rPr>
        <w:t xml:space="preserve"> không đư</w:t>
      </w:r>
      <w:r>
        <w:rPr>
          <w:rFonts w:ascii="Tahoma" w:eastAsia="Tahoma" w:hAnsi="Tahoma" w:cs="Tahoma"/>
          <w:b/>
          <w:color w:val="242424"/>
        </w:rPr>
        <w:t>ợ</w:t>
      </w:r>
      <w:r>
        <w:rPr>
          <w:rFonts w:ascii="Tahoma" w:eastAsia="Tahoma" w:hAnsi="Tahoma" w:cs="Tahoma"/>
          <w:b/>
          <w:color w:val="242424"/>
        </w:rPr>
        <w:t>c tôn tr</w:t>
      </w:r>
      <w:r>
        <w:rPr>
          <w:rFonts w:ascii="Tahoma" w:eastAsia="Tahoma" w:hAnsi="Tahoma" w:cs="Tahoma"/>
          <w:b/>
          <w:color w:val="242424"/>
        </w:rPr>
        <w:t>ọ</w:t>
      </w:r>
      <w:r>
        <w:rPr>
          <w:rFonts w:ascii="Tahoma" w:eastAsia="Tahoma" w:hAnsi="Tahoma" w:cs="Tahoma"/>
          <w:b/>
          <w:color w:val="242424"/>
        </w:rPr>
        <w:t>ng?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F10A68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>3i. B</w:t>
      </w:r>
      <w:r>
        <w:rPr>
          <w:rFonts w:ascii="Tahoma" w:eastAsia="Tahoma" w:hAnsi="Tahoma" w:cs="Tahoma"/>
          <w:b/>
          <w:color w:val="242424"/>
        </w:rPr>
        <w:t>ạ</w:t>
      </w:r>
      <w:r>
        <w:rPr>
          <w:rFonts w:ascii="Tahoma" w:eastAsia="Tahoma" w:hAnsi="Tahoma" w:cs="Tahoma"/>
          <w:b/>
          <w:color w:val="242424"/>
        </w:rPr>
        <w:t>n nghĩ tr</w:t>
      </w:r>
      <w:r>
        <w:rPr>
          <w:rFonts w:ascii="Tahoma" w:eastAsia="Tahoma" w:hAnsi="Tahoma" w:cs="Tahoma"/>
          <w:b/>
          <w:color w:val="242424"/>
        </w:rPr>
        <w:t>ẻ</w:t>
      </w:r>
      <w:r>
        <w:rPr>
          <w:rFonts w:ascii="Tahoma" w:eastAsia="Tahoma" w:hAnsi="Tahoma" w:cs="Tahoma"/>
          <w:b/>
          <w:color w:val="242424"/>
        </w:rPr>
        <w:t xml:space="preserve"> em và thanh thi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u niên nên h</w:t>
      </w:r>
      <w:r>
        <w:rPr>
          <w:rFonts w:ascii="Tahoma" w:eastAsia="Tahoma" w:hAnsi="Tahoma" w:cs="Tahoma"/>
          <w:b/>
          <w:color w:val="242424"/>
        </w:rPr>
        <w:t>ọ</w:t>
      </w:r>
      <w:r>
        <w:rPr>
          <w:rFonts w:ascii="Tahoma" w:eastAsia="Tahoma" w:hAnsi="Tahoma" w:cs="Tahoma"/>
          <w:b/>
          <w:color w:val="242424"/>
        </w:rPr>
        <w:t xml:space="preserve">c gì </w:t>
      </w:r>
      <w:r>
        <w:rPr>
          <w:rFonts w:ascii="Tahoma" w:eastAsia="Tahoma" w:hAnsi="Tahoma" w:cs="Tahoma"/>
          <w:b/>
          <w:color w:val="242424"/>
        </w:rPr>
        <w:t>ở</w:t>
      </w:r>
      <w:r>
        <w:rPr>
          <w:rFonts w:ascii="Tahoma" w:eastAsia="Tahoma" w:hAnsi="Tahoma" w:cs="Tahoma"/>
          <w:b/>
          <w:color w:val="242424"/>
        </w:rPr>
        <w:t xml:space="preserve"> trư</w:t>
      </w:r>
      <w:r>
        <w:rPr>
          <w:rFonts w:ascii="Tahoma" w:eastAsia="Tahoma" w:hAnsi="Tahoma" w:cs="Tahoma"/>
          <w:b/>
          <w:color w:val="242424"/>
        </w:rPr>
        <w:t>ờ</w:t>
      </w:r>
      <w:r>
        <w:rPr>
          <w:rFonts w:ascii="Tahoma" w:eastAsia="Tahoma" w:hAnsi="Tahoma" w:cs="Tahoma"/>
          <w:b/>
          <w:color w:val="242424"/>
        </w:rPr>
        <w:t>ng v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 xml:space="preserve"> môi trư</w:t>
      </w:r>
      <w:r>
        <w:rPr>
          <w:rFonts w:ascii="Tahoma" w:eastAsia="Tahoma" w:hAnsi="Tahoma" w:cs="Tahoma"/>
          <w:b/>
          <w:color w:val="242424"/>
        </w:rPr>
        <w:t>ờ</w:t>
      </w:r>
      <w:r>
        <w:rPr>
          <w:rFonts w:ascii="Tahoma" w:eastAsia="Tahoma" w:hAnsi="Tahoma" w:cs="Tahoma"/>
          <w:b/>
          <w:color w:val="242424"/>
        </w:rPr>
        <w:t>ng và bi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>n đ</w:t>
      </w:r>
      <w:r>
        <w:rPr>
          <w:rFonts w:ascii="Tahoma" w:eastAsia="Tahoma" w:hAnsi="Tahoma" w:cs="Tahoma"/>
          <w:b/>
          <w:color w:val="242424"/>
        </w:rPr>
        <w:t>ổ</w:t>
      </w:r>
      <w:r>
        <w:rPr>
          <w:rFonts w:ascii="Tahoma" w:eastAsia="Tahoma" w:hAnsi="Tahoma" w:cs="Tahoma"/>
          <w:b/>
          <w:color w:val="242424"/>
        </w:rPr>
        <w:t>i khí h</w:t>
      </w:r>
      <w:r>
        <w:rPr>
          <w:rFonts w:ascii="Tahoma" w:eastAsia="Tahoma" w:hAnsi="Tahoma" w:cs="Tahoma"/>
          <w:b/>
          <w:color w:val="242424"/>
        </w:rPr>
        <w:t>ậ</w:t>
      </w:r>
      <w:r>
        <w:rPr>
          <w:rFonts w:ascii="Tahoma" w:eastAsia="Tahoma" w:hAnsi="Tahoma" w:cs="Tahoma"/>
          <w:b/>
          <w:color w:val="242424"/>
        </w:rPr>
        <w:t>u và đi</w:t>
      </w:r>
      <w:r>
        <w:rPr>
          <w:rFonts w:ascii="Tahoma" w:eastAsia="Tahoma" w:hAnsi="Tahoma" w:cs="Tahoma"/>
          <w:b/>
          <w:color w:val="242424"/>
        </w:rPr>
        <w:t>ề</w:t>
      </w:r>
      <w:r>
        <w:rPr>
          <w:rFonts w:ascii="Tahoma" w:eastAsia="Tahoma" w:hAnsi="Tahoma" w:cs="Tahoma"/>
          <w:b/>
          <w:color w:val="242424"/>
        </w:rPr>
        <w:t>u này nên đư</w:t>
      </w:r>
      <w:r>
        <w:rPr>
          <w:rFonts w:ascii="Tahoma" w:eastAsia="Tahoma" w:hAnsi="Tahoma" w:cs="Tahoma"/>
          <w:b/>
          <w:color w:val="242424"/>
        </w:rPr>
        <w:t>ợ</w:t>
      </w:r>
      <w:r>
        <w:rPr>
          <w:rFonts w:ascii="Tahoma" w:eastAsia="Tahoma" w:hAnsi="Tahoma" w:cs="Tahoma"/>
          <w:b/>
          <w:color w:val="242424"/>
        </w:rPr>
        <w:t>c d</w:t>
      </w:r>
      <w:r>
        <w:rPr>
          <w:rFonts w:ascii="Tahoma" w:eastAsia="Tahoma" w:hAnsi="Tahoma" w:cs="Tahoma"/>
          <w:b/>
          <w:color w:val="242424"/>
        </w:rPr>
        <w:t>ạ</w:t>
      </w:r>
      <w:r>
        <w:rPr>
          <w:rFonts w:ascii="Tahoma" w:eastAsia="Tahoma" w:hAnsi="Tahoma" w:cs="Tahoma"/>
          <w:b/>
          <w:color w:val="242424"/>
        </w:rPr>
        <w:t>y như th</w:t>
      </w:r>
      <w:r>
        <w:rPr>
          <w:rFonts w:ascii="Tahoma" w:eastAsia="Tahoma" w:hAnsi="Tahoma" w:cs="Tahoma"/>
          <w:b/>
          <w:color w:val="242424"/>
        </w:rPr>
        <w:t>ế</w:t>
      </w:r>
      <w:r>
        <w:rPr>
          <w:rFonts w:ascii="Tahoma" w:eastAsia="Tahoma" w:hAnsi="Tahoma" w:cs="Tahoma"/>
          <w:b/>
          <w:color w:val="242424"/>
        </w:rPr>
        <w:t xml:space="preserve"> nào</w:t>
      </w:r>
      <w:r>
        <w:rPr>
          <w:rFonts w:ascii="Tahoma" w:eastAsia="Tahoma" w:hAnsi="Tahoma" w:cs="Tahoma"/>
          <w:b/>
          <w:color w:val="242424"/>
        </w:rPr>
        <w:t>?</w:t>
      </w:r>
    </w:p>
    <w:p w14:paraId="5B919244" w14:textId="77777777" w:rsidR="00BB7B56" w:rsidRDefault="00F10A68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F10A68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Quy</w:t>
      </w:r>
      <w:r>
        <w:rPr>
          <w:rFonts w:ascii="Tahoma" w:eastAsia="Tahoma" w:hAnsi="Tahoma" w:cs="Tahoma"/>
          <w:b/>
          <w:color w:val="6461FF"/>
        </w:rPr>
        <w:t>ề</w:t>
      </w:r>
      <w:r>
        <w:rPr>
          <w:rFonts w:ascii="Tahoma" w:eastAsia="Tahoma" w:hAnsi="Tahoma" w:cs="Tahoma"/>
          <w:b/>
          <w:color w:val="6461FF"/>
        </w:rPr>
        <w:t>n tham gia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F10A68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niên có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có ti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ng nói trong các 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nh hư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 đ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chúng, bao g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m kh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ng ho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ng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u, và đư</w:t>
      </w:r>
      <w:r>
        <w:rPr>
          <w:rFonts w:ascii="Tahoma" w:eastAsia="Tahoma" w:hAnsi="Tahoma" w:cs="Tahoma"/>
        </w:rPr>
        <w:t>ợ</w:t>
      </w:r>
      <w:r>
        <w:rPr>
          <w:rFonts w:ascii="Tahoma" w:eastAsia="Tahoma" w:hAnsi="Tahoma" w:cs="Tahoma"/>
        </w:rPr>
        <w:t>c 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l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n coi tr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>ng. Các chính ph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 xml:space="preserve"> và doanh nghi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p có trách nhi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m lôi kéo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niên th</w:t>
      </w:r>
      <w:r>
        <w:rPr>
          <w:rFonts w:ascii="Tahoma" w:eastAsia="Tahoma" w:hAnsi="Tahoma" w:cs="Tahoma"/>
        </w:rPr>
        <w:t>am gia khi h</w:t>
      </w:r>
      <w:r>
        <w:rPr>
          <w:rFonts w:ascii="Tahoma" w:eastAsia="Tahoma" w:hAnsi="Tahoma" w:cs="Tahoma"/>
        </w:rPr>
        <w:t>ọ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p k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 xml:space="preserve"> ho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ch m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và đưa ra quy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t đ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>nh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môi trư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ng và/ho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bi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n đ</w:t>
      </w:r>
      <w:r>
        <w:rPr>
          <w:rFonts w:ascii="Tahoma" w:eastAsia="Tahoma" w:hAnsi="Tahoma" w:cs="Tahoma"/>
        </w:rPr>
        <w:t>ổ</w:t>
      </w:r>
      <w:r>
        <w:rPr>
          <w:rFonts w:ascii="Tahoma" w:eastAsia="Tahoma" w:hAnsi="Tahoma" w:cs="Tahoma"/>
        </w:rPr>
        <w:t>i khí 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u , đ</w:t>
      </w:r>
      <w:r>
        <w:rPr>
          <w:rFonts w:ascii="Tahoma" w:eastAsia="Tahoma" w:hAnsi="Tahoma" w:cs="Tahoma"/>
        </w:rPr>
        <w:t>ồ</w:t>
      </w:r>
      <w:r>
        <w:rPr>
          <w:rFonts w:ascii="Tahoma" w:eastAsia="Tahoma" w:hAnsi="Tahoma" w:cs="Tahoma"/>
        </w:rPr>
        <w:t>ng th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xem xét tác đ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ng đã x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y ra.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 và thanh thi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niên cũng có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t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 xml:space="preserve"> do bày t</w:t>
      </w:r>
      <w:r>
        <w:rPr>
          <w:rFonts w:ascii="Tahoma" w:eastAsia="Tahoma" w:hAnsi="Tahoma" w:cs="Tahoma"/>
        </w:rPr>
        <w:t>ỏ</w:t>
      </w:r>
      <w:r>
        <w:rPr>
          <w:rFonts w:ascii="Tahoma" w:eastAsia="Tahoma" w:hAnsi="Tahoma" w:cs="Tahoma"/>
        </w:rPr>
        <w:t xml:space="preserve"> quan 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 c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a mình - ch</w:t>
      </w:r>
      <w:r>
        <w:rPr>
          <w:rFonts w:ascii="Tahoma" w:eastAsia="Tahoma" w:hAnsi="Tahoma" w:cs="Tahoma"/>
        </w:rPr>
        <w:t>ẳ</w:t>
      </w:r>
      <w:r>
        <w:rPr>
          <w:rFonts w:ascii="Tahoma" w:eastAsia="Tahoma" w:hAnsi="Tahoma" w:cs="Tahoma"/>
        </w:rPr>
        <w:t>ng h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như trong các 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 bi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u tình,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 tư các</w:t>
      </w:r>
      <w:r>
        <w:rPr>
          <w:rFonts w:ascii="Tahoma" w:eastAsia="Tahoma" w:hAnsi="Tahoma" w:cs="Tahoma"/>
        </w:rPr>
        <w:t>h là ngư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b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v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 xml:space="preserve"> nhân quy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>n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em, trong các cu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c tham 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n, các nhóm tư v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n và các ngh</w:t>
      </w:r>
      <w:r>
        <w:rPr>
          <w:rFonts w:ascii="Tahoma" w:eastAsia="Tahoma" w:hAnsi="Tahoma" w:cs="Tahoma"/>
        </w:rPr>
        <w:t>ị</w:t>
      </w:r>
      <w:r>
        <w:rPr>
          <w:rFonts w:ascii="Tahoma" w:eastAsia="Tahoma" w:hAnsi="Tahoma" w:cs="Tahoma"/>
        </w:rPr>
        <w:t xml:space="preserve"> vi</w:t>
      </w:r>
      <w:r>
        <w:rPr>
          <w:rFonts w:ascii="Tahoma" w:eastAsia="Tahoma" w:hAnsi="Tahoma" w:cs="Tahoma"/>
        </w:rPr>
        <w:t>ệ</w:t>
      </w:r>
      <w:r>
        <w:rPr>
          <w:rFonts w:ascii="Tahoma" w:eastAsia="Tahoma" w:hAnsi="Tahoma" w:cs="Tahoma"/>
        </w:rPr>
        <w:t>n v</w:t>
      </w:r>
      <w:r>
        <w:rPr>
          <w:rFonts w:ascii="Tahoma" w:eastAsia="Tahoma" w:hAnsi="Tahoma" w:cs="Tahoma"/>
        </w:rPr>
        <w:t>ề</w:t>
      </w:r>
      <w:r>
        <w:rPr>
          <w:rFonts w:ascii="Tahoma" w:eastAsia="Tahoma" w:hAnsi="Tahoma" w:cs="Tahoma"/>
        </w:rPr>
        <w:t xml:space="preserve"> tr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em/thanh niên.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 j. Làm th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 nào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tr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em và thanh thi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niên có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(ho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có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) chia s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quan đi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m và ý tư</w:t>
      </w:r>
      <w:r>
        <w:rPr>
          <w:rFonts w:ascii="Tahoma" w:eastAsia="Tahoma" w:hAnsi="Tahoma" w:cs="Tahoma"/>
          <w:b/>
        </w:rPr>
        <w:t>ở</w:t>
      </w:r>
      <w:r>
        <w:rPr>
          <w:rFonts w:ascii="Tahoma" w:eastAsia="Tahoma" w:hAnsi="Tahoma" w:cs="Tahoma"/>
          <w:b/>
        </w:rPr>
        <w:t>ng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mình khi các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và doanh nghi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đang đưa ra các k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 ho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ch và quy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 đ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nh có tác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 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môi trư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 và/ho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 khí 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u?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3k. Làm th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 xml:space="preserve"> nào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tr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em và thanh thi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niên có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(ho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có th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) tham gia vào vi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c xem xét các quy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t đ</w:t>
      </w:r>
      <w:r>
        <w:rPr>
          <w:rFonts w:ascii="Tahoma" w:eastAsia="Tahoma" w:hAnsi="Tahoma" w:cs="Tahoma"/>
          <w:b/>
        </w:rPr>
        <w:t>ị</w:t>
      </w:r>
      <w:r>
        <w:rPr>
          <w:rFonts w:ascii="Tahoma" w:eastAsia="Tahoma" w:hAnsi="Tahoma" w:cs="Tahoma"/>
          <w:b/>
        </w:rPr>
        <w:t>nh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và doanh nghi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>p có tác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 đ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môi tr</w:t>
      </w:r>
      <w:r>
        <w:rPr>
          <w:rFonts w:ascii="Tahoma" w:eastAsia="Tahoma" w:hAnsi="Tahoma" w:cs="Tahoma"/>
          <w:b/>
        </w:rPr>
        <w:t>ư</w:t>
      </w:r>
      <w:r>
        <w:rPr>
          <w:rFonts w:ascii="Tahoma" w:eastAsia="Tahoma" w:hAnsi="Tahoma" w:cs="Tahoma"/>
          <w:b/>
        </w:rPr>
        <w:t>ờ</w:t>
      </w:r>
      <w:r>
        <w:rPr>
          <w:rFonts w:ascii="Tahoma" w:eastAsia="Tahoma" w:hAnsi="Tahoma" w:cs="Tahoma"/>
          <w:b/>
        </w:rPr>
        <w:t>ng và/ho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bi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n đ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>i khí h</w:t>
      </w:r>
      <w:r>
        <w:rPr>
          <w:rFonts w:ascii="Tahoma" w:eastAsia="Tahoma" w:hAnsi="Tahoma" w:cs="Tahoma"/>
          <w:b/>
        </w:rPr>
        <w:t>ậ</w:t>
      </w:r>
      <w:r>
        <w:rPr>
          <w:rFonts w:ascii="Tahoma" w:eastAsia="Tahoma" w:hAnsi="Tahoma" w:cs="Tahoma"/>
          <w:b/>
        </w:rPr>
        <w:t>u?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F10A68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3l. Các chính ph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 xml:space="preserve"> c</w:t>
      </w:r>
      <w:r>
        <w:rPr>
          <w:rFonts w:ascii="Tahoma" w:eastAsia="Tahoma" w:hAnsi="Tahoma" w:cs="Tahoma"/>
          <w:b/>
        </w:rPr>
        <w:t>ầ</w:t>
      </w:r>
      <w:r>
        <w:rPr>
          <w:rFonts w:ascii="Tahoma" w:eastAsia="Tahoma" w:hAnsi="Tahoma" w:cs="Tahoma"/>
          <w:b/>
        </w:rPr>
        <w:t>n làm gì đ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 xml:space="preserve"> gi</w:t>
      </w:r>
      <w:r>
        <w:rPr>
          <w:rFonts w:ascii="Tahoma" w:eastAsia="Tahoma" w:hAnsi="Tahoma" w:cs="Tahoma"/>
          <w:b/>
        </w:rPr>
        <w:t>ữ</w:t>
      </w:r>
      <w:r>
        <w:rPr>
          <w:rFonts w:ascii="Tahoma" w:eastAsia="Tahoma" w:hAnsi="Tahoma" w:cs="Tahoma"/>
          <w:b/>
        </w:rPr>
        <w:t xml:space="preserve"> cho tr</w:t>
      </w:r>
      <w:r>
        <w:rPr>
          <w:rFonts w:ascii="Tahoma" w:eastAsia="Tahoma" w:hAnsi="Tahoma" w:cs="Tahoma"/>
          <w:b/>
        </w:rPr>
        <w:t>ẻ</w:t>
      </w:r>
      <w:r>
        <w:rPr>
          <w:rFonts w:ascii="Tahoma" w:eastAsia="Tahoma" w:hAnsi="Tahoma" w:cs="Tahoma"/>
          <w:b/>
        </w:rPr>
        <w:t xml:space="preserve"> em và thanh thi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niên đư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>c an toàn và kh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>e m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nh khi h</w:t>
      </w:r>
      <w:r>
        <w:rPr>
          <w:rFonts w:ascii="Tahoma" w:eastAsia="Tahoma" w:hAnsi="Tahoma" w:cs="Tahoma"/>
          <w:b/>
        </w:rPr>
        <w:t>ọ</w:t>
      </w:r>
      <w:r>
        <w:rPr>
          <w:rFonts w:ascii="Tahoma" w:eastAsia="Tahoma" w:hAnsi="Tahoma" w:cs="Tahoma"/>
          <w:b/>
        </w:rPr>
        <w:t xml:space="preserve"> bày t</w:t>
      </w:r>
      <w:r>
        <w:rPr>
          <w:rFonts w:ascii="Tahoma" w:eastAsia="Tahoma" w:hAnsi="Tahoma" w:cs="Tahoma"/>
          <w:b/>
        </w:rPr>
        <w:t>ỏ</w:t>
      </w:r>
      <w:r>
        <w:rPr>
          <w:rFonts w:ascii="Tahoma" w:eastAsia="Tahoma" w:hAnsi="Tahoma" w:cs="Tahoma"/>
          <w:b/>
        </w:rPr>
        <w:t xml:space="preserve"> quan đi</w:t>
      </w:r>
      <w:r>
        <w:rPr>
          <w:rFonts w:ascii="Tahoma" w:eastAsia="Tahoma" w:hAnsi="Tahoma" w:cs="Tahoma"/>
          <w:b/>
        </w:rPr>
        <w:t>ể</w:t>
      </w:r>
      <w:r>
        <w:rPr>
          <w:rFonts w:ascii="Tahoma" w:eastAsia="Tahoma" w:hAnsi="Tahoma" w:cs="Tahoma"/>
          <w:b/>
        </w:rPr>
        <w:t>m, đ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ng lên b</w:t>
      </w:r>
      <w:r>
        <w:rPr>
          <w:rFonts w:ascii="Tahoma" w:eastAsia="Tahoma" w:hAnsi="Tahoma" w:cs="Tahoma"/>
          <w:b/>
        </w:rPr>
        <w:t>ả</w:t>
      </w:r>
      <w:r>
        <w:rPr>
          <w:rFonts w:ascii="Tahoma" w:eastAsia="Tahoma" w:hAnsi="Tahoma" w:cs="Tahoma"/>
          <w:b/>
        </w:rPr>
        <w:t>o v</w:t>
      </w:r>
      <w:r>
        <w:rPr>
          <w:rFonts w:ascii="Tahoma" w:eastAsia="Tahoma" w:hAnsi="Tahoma" w:cs="Tahoma"/>
          <w:b/>
        </w:rPr>
        <w:t>ệ</w:t>
      </w:r>
      <w:r>
        <w:rPr>
          <w:rFonts w:ascii="Tahoma" w:eastAsia="Tahoma" w:hAnsi="Tahoma" w:cs="Tahoma"/>
          <w:b/>
        </w:rPr>
        <w:t xml:space="preserve"> quy</w:t>
      </w:r>
      <w:r>
        <w:rPr>
          <w:rFonts w:ascii="Tahoma" w:eastAsia="Tahoma" w:hAnsi="Tahoma" w:cs="Tahoma"/>
          <w:b/>
        </w:rPr>
        <w:t>ề</w:t>
      </w:r>
      <w:r>
        <w:rPr>
          <w:rFonts w:ascii="Tahoma" w:eastAsia="Tahoma" w:hAnsi="Tahoma" w:cs="Tahoma"/>
          <w:b/>
        </w:rPr>
        <w:t>n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mình ho</w:t>
      </w:r>
      <w:r>
        <w:rPr>
          <w:rFonts w:ascii="Tahoma" w:eastAsia="Tahoma" w:hAnsi="Tahoma" w:cs="Tahoma"/>
          <w:b/>
        </w:rPr>
        <w:t>ặ</w:t>
      </w:r>
      <w:r>
        <w:rPr>
          <w:rFonts w:ascii="Tahoma" w:eastAsia="Tahoma" w:hAnsi="Tahoma" w:cs="Tahoma"/>
          <w:b/>
        </w:rPr>
        <w:t>c hành đ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ng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F10A68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g</w:t>
      </w:r>
      <w:r>
        <w:rPr>
          <w:rFonts w:ascii="Tahoma" w:eastAsia="Tahoma" w:hAnsi="Tahoma" w:cs="Tahoma"/>
          <w:b/>
          <w:color w:val="6461FF"/>
        </w:rPr>
        <w:t>ử</w:t>
      </w:r>
      <w:r>
        <w:rPr>
          <w:rFonts w:ascii="Tahoma" w:eastAsia="Tahoma" w:hAnsi="Tahoma" w:cs="Tahoma"/>
          <w:b/>
          <w:color w:val="6461FF"/>
        </w:rPr>
        <w:t>i m</w:t>
      </w:r>
      <w:r>
        <w:rPr>
          <w:rFonts w:ascii="Tahoma" w:eastAsia="Tahoma" w:hAnsi="Tahoma" w:cs="Tahoma"/>
          <w:b/>
          <w:color w:val="6461FF"/>
        </w:rPr>
        <w:t>ở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F10A68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>u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mu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>n chia s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thêm b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</w:rPr>
        <w:t>ỳ</w:t>
      </w:r>
      <w:r>
        <w:rPr>
          <w:rFonts w:ascii="Tahoma" w:eastAsia="Tahoma" w:hAnsi="Tahoma" w:cs="Tahoma"/>
        </w:rPr>
        <w:t xml:space="preserve"> quan đi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>m, nh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xét ho</w:t>
      </w:r>
      <w:r>
        <w:rPr>
          <w:rFonts w:ascii="Tahoma" w:eastAsia="Tahoma" w:hAnsi="Tahoma" w:cs="Tahoma"/>
        </w:rPr>
        <w:t>ặ</w:t>
      </w:r>
      <w:r>
        <w:rPr>
          <w:rFonts w:ascii="Tahoma" w:eastAsia="Tahoma" w:hAnsi="Tahoma" w:cs="Tahoma"/>
        </w:rPr>
        <w:t>c ý tư</w:t>
      </w:r>
      <w:r>
        <w:rPr>
          <w:rFonts w:ascii="Tahoma" w:eastAsia="Tahoma" w:hAnsi="Tahoma" w:cs="Tahoma"/>
        </w:rPr>
        <w:t>ở</w:t>
      </w:r>
      <w:r>
        <w:rPr>
          <w:rFonts w:ascii="Tahoma" w:eastAsia="Tahoma" w:hAnsi="Tahoma" w:cs="Tahoma"/>
        </w:rPr>
        <w:t>ng nào v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</w:rPr>
        <w:t>Ủ</w:t>
      </w:r>
      <w:r>
        <w:rPr>
          <w:rFonts w:ascii="Tahoma" w:eastAsia="Tahoma" w:hAnsi="Tahoma" w:cs="Tahoma"/>
        </w:rPr>
        <w:t>y ban xây d</w:t>
      </w:r>
      <w:r>
        <w:rPr>
          <w:rFonts w:ascii="Tahoma" w:eastAsia="Tahoma" w:hAnsi="Tahoma" w:cs="Tahoma"/>
        </w:rPr>
        <w:t>ự</w:t>
      </w:r>
      <w:r>
        <w:rPr>
          <w:rFonts w:ascii="Tahoma" w:eastAsia="Tahoma" w:hAnsi="Tahoma" w:cs="Tahoma"/>
        </w:rPr>
        <w:t>ng Bình lu</w:t>
      </w:r>
      <w:r>
        <w:rPr>
          <w:rFonts w:ascii="Tahoma" w:eastAsia="Tahoma" w:hAnsi="Tahoma" w:cs="Tahoma"/>
        </w:rPr>
        <w:t>ậ</w:t>
      </w:r>
      <w:r>
        <w:rPr>
          <w:rFonts w:ascii="Tahoma" w:eastAsia="Tahoma" w:hAnsi="Tahoma" w:cs="Tahoma"/>
        </w:rPr>
        <w:t>n chung s</w:t>
      </w:r>
      <w:r>
        <w:rPr>
          <w:rFonts w:ascii="Tahoma" w:eastAsia="Tahoma" w:hAnsi="Tahoma" w:cs="Tahoma"/>
        </w:rPr>
        <w:t>ố</w:t>
      </w:r>
      <w:r>
        <w:rPr>
          <w:rFonts w:ascii="Tahoma" w:eastAsia="Tahoma" w:hAnsi="Tahoma" w:cs="Tahoma"/>
        </w:rPr>
        <w:t xml:space="preserve"> 26, b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n có th</w:t>
      </w:r>
      <w:r>
        <w:rPr>
          <w:rFonts w:ascii="Tahoma" w:eastAsia="Tahoma" w:hAnsi="Tahoma" w:cs="Tahoma"/>
        </w:rPr>
        <w:t>ể</w:t>
      </w:r>
      <w:r>
        <w:rPr>
          <w:rFonts w:ascii="Tahoma" w:eastAsia="Tahoma" w:hAnsi="Tahoma" w:cs="Tahoma"/>
        </w:rPr>
        <w:t xml:space="preserve"> chia s</w:t>
      </w:r>
      <w:r>
        <w:rPr>
          <w:rFonts w:ascii="Tahoma" w:eastAsia="Tahoma" w:hAnsi="Tahoma" w:cs="Tahoma"/>
        </w:rPr>
        <w:t>ẻ</w:t>
      </w:r>
      <w:r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</w:rPr>
        <w:t>ạ</w:t>
      </w:r>
      <w:r>
        <w:rPr>
          <w:rFonts w:ascii="Tahoma" w:eastAsia="Tahoma" w:hAnsi="Tahoma" w:cs="Tahoma"/>
        </w:rPr>
        <w:t>i đây. Chúng tôi yêu c</w:t>
      </w:r>
      <w:r>
        <w:rPr>
          <w:rFonts w:ascii="Tahoma" w:eastAsia="Tahoma" w:hAnsi="Tahoma" w:cs="Tahoma"/>
        </w:rPr>
        <w:t>ầ</w:t>
      </w:r>
      <w:r>
        <w:rPr>
          <w:rFonts w:ascii="Tahoma" w:eastAsia="Tahoma" w:hAnsi="Tahoma" w:cs="Tahoma"/>
        </w:rPr>
        <w:t>u các câu tr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 xml:space="preserve"> l</w:t>
      </w:r>
      <w:r>
        <w:rPr>
          <w:rFonts w:ascii="Tahoma" w:eastAsia="Tahoma" w:hAnsi="Tahoma" w:cs="Tahoma"/>
        </w:rPr>
        <w:t>ờ</w:t>
      </w:r>
      <w:r>
        <w:rPr>
          <w:rFonts w:ascii="Tahoma" w:eastAsia="Tahoma" w:hAnsi="Tahoma" w:cs="Tahoma"/>
        </w:rPr>
        <w:t>i không dài hơn 1000 t</w:t>
      </w:r>
      <w:r>
        <w:rPr>
          <w:rFonts w:ascii="Tahoma" w:eastAsia="Tahoma" w:hAnsi="Tahoma" w:cs="Tahoma"/>
        </w:rPr>
        <w:t>ừ</w:t>
      </w:r>
      <w:r>
        <w:rPr>
          <w:rFonts w:ascii="Tahoma" w:eastAsia="Tahoma" w:hAnsi="Tahoma" w:cs="Tahoma"/>
        </w:rPr>
        <w:t>.</w:t>
      </w:r>
    </w:p>
    <w:p w14:paraId="73632280" w14:textId="77777777" w:rsidR="00BB7B56" w:rsidRDefault="00F10A68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</w:t>
      </w:r>
      <w:r>
        <w:rPr>
          <w:rFonts w:ascii="Tahoma" w:eastAsia="Tahoma" w:hAnsi="Tahoma" w:cs="Tahoma"/>
          <w:b/>
          <w:strike/>
        </w:rPr>
        <w:t>-------------------------------------</w:t>
      </w:r>
    </w:p>
    <w:p w14:paraId="3D2F8A17" w14:textId="77777777" w:rsidR="00BB7B56" w:rsidRDefault="00F10A68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ầ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 4. 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ỗ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tr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ợ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Ngư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ờ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i l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ớ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n/T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ổ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ch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ứ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c</w:t>
      </w:r>
    </w:p>
    <w:p w14:paraId="63D160B5" w14:textId="77777777" w:rsidR="00BB7B56" w:rsidRDefault="00F10A68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4a. B</w:t>
      </w:r>
      <w:r>
        <w:rPr>
          <w:rFonts w:ascii="Tahoma" w:eastAsia="Tahoma" w:hAnsi="Tahoma" w:cs="Tahoma"/>
          <w:b/>
        </w:rPr>
        <w:t>ạ</w:t>
      </w:r>
      <w:r>
        <w:rPr>
          <w:rFonts w:ascii="Tahoma" w:eastAsia="Tahoma" w:hAnsi="Tahoma" w:cs="Tahoma"/>
          <w:b/>
        </w:rPr>
        <w:t>n đang hoàn thành cu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c tư v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n này v</w:t>
      </w:r>
      <w:r>
        <w:rPr>
          <w:rFonts w:ascii="Tahoma" w:eastAsia="Tahoma" w:hAnsi="Tahoma" w:cs="Tahoma"/>
          <w:b/>
        </w:rPr>
        <w:t>ớ</w:t>
      </w:r>
      <w:r>
        <w:rPr>
          <w:rFonts w:ascii="Tahoma" w:eastAsia="Tahoma" w:hAnsi="Tahoma" w:cs="Tahoma"/>
          <w:b/>
        </w:rPr>
        <w:t>i s</w:t>
      </w:r>
      <w:r>
        <w:rPr>
          <w:rFonts w:ascii="Tahoma" w:eastAsia="Tahoma" w:hAnsi="Tahoma" w:cs="Tahoma"/>
          <w:b/>
        </w:rPr>
        <w:t>ự</w:t>
      </w:r>
      <w:r>
        <w:rPr>
          <w:rFonts w:ascii="Tahoma" w:eastAsia="Tahoma" w:hAnsi="Tahoma" w:cs="Tahoma"/>
          <w:b/>
        </w:rPr>
        <w:t xml:space="preserve"> h</w:t>
      </w:r>
      <w:r>
        <w:rPr>
          <w:rFonts w:ascii="Tahoma" w:eastAsia="Tahoma" w:hAnsi="Tahoma" w:cs="Tahoma"/>
          <w:b/>
        </w:rPr>
        <w:t>ỗ</w:t>
      </w:r>
      <w:r>
        <w:rPr>
          <w:rFonts w:ascii="Tahoma" w:eastAsia="Tahoma" w:hAnsi="Tahoma" w:cs="Tahoma"/>
          <w:b/>
        </w:rPr>
        <w:t xml:space="preserve"> tr</w:t>
      </w:r>
      <w:r>
        <w:rPr>
          <w:rFonts w:ascii="Tahoma" w:eastAsia="Tahoma" w:hAnsi="Tahoma" w:cs="Tahoma"/>
          <w:b/>
        </w:rPr>
        <w:t>ợ</w:t>
      </w:r>
      <w:r>
        <w:rPr>
          <w:rFonts w:ascii="Tahoma" w:eastAsia="Tahoma" w:hAnsi="Tahoma" w:cs="Tahoma"/>
          <w:b/>
        </w:rPr>
        <w:t xml:space="preserve"> c</w:t>
      </w:r>
      <w:r>
        <w:rPr>
          <w:rFonts w:ascii="Tahoma" w:eastAsia="Tahoma" w:hAnsi="Tahoma" w:cs="Tahoma"/>
          <w:b/>
        </w:rPr>
        <w:t>ủ</w:t>
      </w:r>
      <w:r>
        <w:rPr>
          <w:rFonts w:ascii="Tahoma" w:eastAsia="Tahoma" w:hAnsi="Tahoma" w:cs="Tahoma"/>
          <w:b/>
        </w:rPr>
        <w:t>a m</w:t>
      </w:r>
      <w:r>
        <w:rPr>
          <w:rFonts w:ascii="Tahoma" w:eastAsia="Tahoma" w:hAnsi="Tahoma" w:cs="Tahoma"/>
          <w:b/>
        </w:rPr>
        <w:t>ộ</w:t>
      </w:r>
      <w:r>
        <w:rPr>
          <w:rFonts w:ascii="Tahoma" w:eastAsia="Tahoma" w:hAnsi="Tahoma" w:cs="Tahoma"/>
          <w:b/>
        </w:rPr>
        <w:t>t t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 xml:space="preserve"> ch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c?</w:t>
      </w:r>
    </w:p>
    <w:p w14:paraId="7277DD1D" w14:textId="77777777" w:rsidR="00BB7B56" w:rsidRDefault="00F10A68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Đúng</w:t>
      </w:r>
    </w:p>
    <w:p w14:paraId="7B6A87CF" w14:textId="77777777" w:rsidR="00BB7B56" w:rsidRDefault="00F10A68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Không</w:t>
      </w:r>
    </w:p>
    <w:p w14:paraId="40E90E27" w14:textId="77777777" w:rsidR="00BB7B56" w:rsidRDefault="00F10A68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4b. [N</w:t>
      </w:r>
      <w:r>
        <w:rPr>
          <w:rFonts w:ascii="Tahoma" w:eastAsia="Tahoma" w:hAnsi="Tahoma" w:cs="Tahoma"/>
          <w:b/>
        </w:rPr>
        <w:t>ế</w:t>
      </w:r>
      <w:r>
        <w:rPr>
          <w:rFonts w:ascii="Tahoma" w:eastAsia="Tahoma" w:hAnsi="Tahoma" w:cs="Tahoma"/>
          <w:b/>
        </w:rPr>
        <w:t>u CÓ] Vui lòng cung c</w:t>
      </w:r>
      <w:r>
        <w:rPr>
          <w:rFonts w:ascii="Tahoma" w:eastAsia="Tahoma" w:hAnsi="Tahoma" w:cs="Tahoma"/>
          <w:b/>
        </w:rPr>
        <w:t>ấ</w:t>
      </w:r>
      <w:r>
        <w:rPr>
          <w:rFonts w:ascii="Tahoma" w:eastAsia="Tahoma" w:hAnsi="Tahoma" w:cs="Tahoma"/>
          <w:b/>
        </w:rPr>
        <w:t>p các thông tin sau:</w:t>
      </w:r>
    </w:p>
    <w:p w14:paraId="47D0D50B" w14:textId="77777777" w:rsidR="00BB7B56" w:rsidRDefault="00F10A68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a) Tên t</w:t>
      </w:r>
      <w:r>
        <w:rPr>
          <w:rFonts w:ascii="Tahoma" w:eastAsia="Tahoma" w:hAnsi="Tahoma" w:cs="Tahoma"/>
          <w:b/>
        </w:rPr>
        <w:t>ổ</w:t>
      </w:r>
      <w:r>
        <w:rPr>
          <w:rFonts w:ascii="Tahoma" w:eastAsia="Tahoma" w:hAnsi="Tahoma" w:cs="Tahoma"/>
          <w:b/>
        </w:rPr>
        <w:t xml:space="preserve"> ch</w:t>
      </w:r>
      <w:r>
        <w:rPr>
          <w:rFonts w:ascii="Tahoma" w:eastAsia="Tahoma" w:hAnsi="Tahoma" w:cs="Tahoma"/>
          <w:b/>
        </w:rPr>
        <w:t>ứ</w:t>
      </w:r>
      <w:r>
        <w:rPr>
          <w:rFonts w:ascii="Tahoma" w:eastAsia="Tahoma" w:hAnsi="Tahoma" w:cs="Tahoma"/>
          <w:b/>
        </w:rPr>
        <w:t>c</w:t>
      </w:r>
    </w:p>
    <w:p w14:paraId="3189EFE6" w14:textId="77777777" w:rsidR="00BB7B56" w:rsidRDefault="00F10A68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b) Tên liên h</w:t>
      </w:r>
      <w:r>
        <w:rPr>
          <w:rFonts w:ascii="Tahoma" w:eastAsia="Tahoma" w:hAnsi="Tahoma" w:cs="Tahoma"/>
          <w:b/>
        </w:rPr>
        <w:t>ệ</w:t>
      </w:r>
    </w:p>
    <w:p w14:paraId="13C5096C" w14:textId="77777777" w:rsidR="00BB7B56" w:rsidRDefault="00F10A68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c) Email liên h</w:t>
      </w:r>
      <w:r>
        <w:rPr>
          <w:rFonts w:ascii="Tahoma" w:eastAsia="Tahoma" w:hAnsi="Tahoma" w:cs="Tahoma"/>
          <w:b/>
        </w:rPr>
        <w:t>ệ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AC6C" w14:textId="77777777" w:rsidR="00F10A68" w:rsidRDefault="00F10A68">
      <w:pPr>
        <w:spacing w:after="0" w:line="240" w:lineRule="auto"/>
      </w:pPr>
      <w:r>
        <w:separator/>
      </w:r>
    </w:p>
  </w:endnote>
  <w:endnote w:type="continuationSeparator" w:id="0">
    <w:p w14:paraId="32A65DEC" w14:textId="77777777" w:rsidR="00F10A68" w:rsidRDefault="00F1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F10A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965" w14:textId="77777777" w:rsidR="00F10A68" w:rsidRDefault="00F10A68">
      <w:pPr>
        <w:spacing w:after="0" w:line="240" w:lineRule="auto"/>
      </w:pPr>
      <w:r>
        <w:separator/>
      </w:r>
    </w:p>
  </w:footnote>
  <w:footnote w:type="continuationSeparator" w:id="0">
    <w:p w14:paraId="0BA425D4" w14:textId="77777777" w:rsidR="00F10A68" w:rsidRDefault="00F1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F10A68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E3BA1"/>
    <w:rsid w:val="007D0248"/>
    <w:rsid w:val="00BB7B56"/>
    <w:rsid w:val="00EB65F1"/>
    <w:rsid w:val="00F1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2022-11-01T19:01:00Z</dcterms:created>
  <dcterms:modified xsi:type="dcterms:W3CDTF">2023-01-12T03:16:00Z</dcterms:modified>
</cp:coreProperties>
</file>