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D9CC8" w14:textId="77777777" w:rsidR="00BB7B56" w:rsidRDefault="00770ED9">
      <w:pPr>
        <w:spacing w:before="240" w:after="360" w:line="240" w:lineRule="auto"/>
        <w:jc w:val="center"/>
        <w:rPr>
          <w:rFonts w:ascii="Arial Black" w:eastAsia="Arial Black" w:hAnsi="Arial Black" w:cs="Arial Black"/>
          <w:b/>
          <w:sz w:val="36"/>
          <w:szCs w:val="36"/>
        </w:rPr>
      </w:pPr>
      <w:r>
        <w:rPr>
          <w:rFonts w:ascii="Arial Black" w:eastAsia="Arial Black" w:hAnsi="Arial Black" w:cs="Arial Black"/>
          <w:b/>
          <w:sz w:val="36"/>
          <w:szCs w:val="36"/>
        </w:rPr>
        <w:t>Maikadua a Konsultasion dagiti Ubbing ken Agtutubo</w:t>
      </w:r>
    </w:p>
    <w:p w14:paraId="15B48671" w14:textId="77777777" w:rsidR="00BB7B56" w:rsidRDefault="00770ED9">
      <w:pPr>
        <w:spacing w:before="240" w:after="24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z w:val="28"/>
          <w:szCs w:val="28"/>
        </w:rPr>
        <w:t>15 Nobiembre 2022 - 15 Pebrero 2022</w:t>
      </w:r>
    </w:p>
    <w:p w14:paraId="4996521A" w14:textId="77777777" w:rsidR="00BB7B56" w:rsidRDefault="00BB7B56">
      <w:pPr>
        <w:spacing w:before="240" w:after="240" w:line="240" w:lineRule="auto"/>
        <w:jc w:val="center"/>
        <w:rPr>
          <w:rFonts w:ascii="Tahoma" w:eastAsia="Tahoma" w:hAnsi="Tahoma" w:cs="Tahoma"/>
          <w:i/>
        </w:rPr>
      </w:pPr>
    </w:p>
    <w:p w14:paraId="26D87A00" w14:textId="77777777" w:rsidR="00BB7B56" w:rsidRDefault="00770ED9">
      <w:pPr>
        <w:spacing w:before="240" w:after="24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 xml:space="preserve">No kayatmo ti kuestionario iti sabali a pagsasao bisitaem ti panidmi </w:t>
      </w:r>
      <w:hyperlink r:id="rId7">
        <w:r>
          <w:rPr>
            <w:rFonts w:ascii="Tahoma" w:eastAsia="Tahoma" w:hAnsi="Tahoma" w:cs="Tahoma"/>
            <w:i/>
            <w:color w:val="1155CC"/>
            <w:u w:val="single"/>
          </w:rPr>
          <w:t xml:space="preserve">a Konsultasion dagiti Ubbing ken Agtutubo </w:t>
        </w:r>
      </w:hyperlink>
      <w:r>
        <w:rPr>
          <w:rFonts w:ascii="Tahoma" w:eastAsia="Tahoma" w:hAnsi="Tahoma" w:cs="Tahoma"/>
          <w:i/>
        </w:rPr>
        <w:t>para iti ad-adu pay a detalye.</w:t>
      </w:r>
    </w:p>
    <w:p w14:paraId="59CD2193" w14:textId="77777777" w:rsidR="00BB7B56" w:rsidRDefault="00770ED9">
      <w:pPr>
        <w:spacing w:before="240" w:after="240" w:line="240" w:lineRule="auto"/>
        <w:jc w:val="center"/>
        <w:rPr>
          <w:rFonts w:ascii="Tahoma" w:eastAsia="Tahoma" w:hAnsi="Tahoma" w:cs="Tahoma"/>
          <w:b/>
          <w:color w:val="6461FF"/>
          <w:highlight w:val="white"/>
        </w:rPr>
      </w:pPr>
      <w:r>
        <w:rPr>
          <w:rFonts w:ascii="Tahoma" w:eastAsia="Tahoma" w:hAnsi="Tahoma" w:cs="Tahoma"/>
          <w:b/>
        </w:rPr>
        <w:t xml:space="preserve">Saan a mai-save dagiti kuestionario isu nga irekomendarmi a kitaen dagiti saludsod sakbay nga isubmite </w:t>
      </w:r>
      <w:r>
        <w:rPr>
          <w:rFonts w:ascii="Tahoma" w:eastAsia="Tahoma" w:hAnsi="Tahoma" w:cs="Tahoma"/>
        </w:rPr>
        <w:t>.</w:t>
      </w:r>
    </w:p>
    <w:p w14:paraId="2D8DDA7F" w14:textId="77777777" w:rsidR="00BB7B56" w:rsidRDefault="00BB7B56">
      <w:pPr>
        <w:spacing w:before="240" w:after="360" w:line="240" w:lineRule="auto"/>
        <w:rPr>
          <w:rFonts w:ascii="Tahoma" w:eastAsia="Tahoma" w:hAnsi="Tahoma" w:cs="Tahoma"/>
          <w:b/>
          <w:color w:val="6461FF"/>
          <w:highlight w:val="white"/>
        </w:rPr>
      </w:pPr>
    </w:p>
    <w:p w14:paraId="360408AA" w14:textId="77777777" w:rsidR="00BB7B56" w:rsidRDefault="00770ED9">
      <w:pPr>
        <w:spacing w:before="240" w:after="240" w:line="240" w:lineRule="auto"/>
        <w:rPr>
          <w:rFonts w:ascii="Tahoma" w:eastAsia="Tahoma" w:hAnsi="Tahoma" w:cs="Tahoma"/>
          <w:b/>
          <w:color w:val="6461FF"/>
          <w:sz w:val="28"/>
          <w:szCs w:val="28"/>
          <w:highlight w:val="white"/>
        </w:rPr>
      </w:pPr>
      <w:r>
        <w:rPr>
          <w:rFonts w:ascii="Tahoma" w:eastAsia="Tahoma" w:hAnsi="Tahoma" w:cs="Tahoma"/>
          <w:b/>
          <w:color w:val="6461FF"/>
          <w:sz w:val="28"/>
          <w:szCs w:val="28"/>
          <w:highlight w:val="white"/>
        </w:rPr>
        <w:t>Ania ti pakausaran ti maikadua a konsultasion?</w:t>
      </w:r>
    </w:p>
    <w:p w14:paraId="53CD2305" w14:textId="77777777" w:rsidR="00BB7B56" w:rsidRDefault="00770ED9">
      <w:pPr>
        <w:spacing w:before="240" w:after="36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Ti United Nations Committee on the Rights of the Child ket maysa a grupo ti 18 nga eksperto a mangsupsuporta kadagiti gobierno ken organisasion a mangsalaknib iti kalintegan dagiti ubbing ken agtutubo iti in</w:t>
      </w:r>
      <w:r>
        <w:rPr>
          <w:rFonts w:ascii="Tahoma" w:eastAsia="Tahoma" w:hAnsi="Tahoma" w:cs="Tahoma"/>
          <w:highlight w:val="white"/>
        </w:rPr>
        <w:t>tero a lubong.</w:t>
      </w:r>
    </w:p>
    <w:p w14:paraId="7FC558AB" w14:textId="77777777" w:rsidR="00BB7B56" w:rsidRDefault="00770ED9">
      <w:pPr>
        <w:spacing w:before="240" w:after="36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 xml:space="preserve">Isagsagana ti Komite ti balakad maipapan kadagiti Karbengan dagiti Ubbing ken Aglawlaw, a naisangsangayan ti panangipamaysana iti Panagbalbaliw ti Klima. Maawagan daytoy iti </w:t>
      </w:r>
      <w:hyperlink r:id="rId8"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Sapasap a Komento 26 </w:t>
        </w:r>
      </w:hyperlink>
      <w:r>
        <w:rPr>
          <w:rFonts w:ascii="Tahoma" w:eastAsia="Tahoma" w:hAnsi="Tahoma" w:cs="Tahoma"/>
          <w:highlight w:val="white"/>
        </w:rPr>
        <w:t>. Ilawlawagna no ania ti masapul nga aramiden dagiti gobierno iti intero a lubong tapno masigurado nga agbiag dagiti ubbing ken agtutubo iti nadalus, berde, nasalun -at ken mataginayon a lubong.</w:t>
      </w:r>
    </w:p>
    <w:p w14:paraId="50E7A0DD" w14:textId="77777777" w:rsidR="00BB7B56" w:rsidRDefault="00770ED9">
      <w:pPr>
        <w:spacing w:before="240" w:after="36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Dagiti ubbing ken agtutubo ket addaan karbengan a mangngeg it</w:t>
      </w:r>
      <w:r>
        <w:rPr>
          <w:rFonts w:ascii="Tahoma" w:eastAsia="Tahoma" w:hAnsi="Tahoma" w:cs="Tahoma"/>
          <w:highlight w:val="white"/>
        </w:rPr>
        <w:t>i amin a banag a mangapektar kadakuada ken kayat ti Komite a siguraduen a dagiti panangmatmat dagiti ubbing ket makaipakaammo iti pannakaparsua ti Sapasap a Komento 26.</w:t>
      </w:r>
    </w:p>
    <w:p w14:paraId="61132B27" w14:textId="77777777" w:rsidR="00BB7B56" w:rsidRDefault="00770ED9">
      <w:pPr>
        <w:spacing w:before="240" w:after="36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 xml:space="preserve">Ammuem ti ad-adu pay maipapan iti Sapasap a Komento No.26 iti </w:t>
      </w:r>
      <w:hyperlink r:id="rId9"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komiksmi a makaay-ayo kadagiti ubbing </w:t>
        </w:r>
      </w:hyperlink>
      <w:r>
        <w:rPr>
          <w:rFonts w:ascii="Tahoma" w:eastAsia="Tahoma" w:hAnsi="Tahoma" w:cs="Tahoma"/>
          <w:highlight w:val="white"/>
        </w:rPr>
        <w:t>.</w:t>
      </w:r>
    </w:p>
    <w:p w14:paraId="376B7473" w14:textId="6E810F88" w:rsidR="00BB7B56" w:rsidRDefault="00770ED9">
      <w:pPr>
        <w:spacing w:before="240" w:after="36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 xml:space="preserve">Insagana itan ti </w:t>
      </w:r>
      <w:r w:rsidRPr="00D701CD">
        <w:rPr>
          <w:rFonts w:ascii="Tahoma" w:eastAsia="Tahoma" w:hAnsi="Tahoma" w:cs="Tahoma"/>
        </w:rPr>
        <w:t xml:space="preserve">Komite ti </w:t>
      </w:r>
      <w:hyperlink r:id="rId10" w:history="1">
        <w:r w:rsidRPr="00D701CD">
          <w:rPr>
            <w:rStyle w:val="Hyperlink"/>
            <w:rFonts w:ascii="Tahoma" w:eastAsia="Tahoma" w:hAnsi="Tahoma" w:cs="Tahoma"/>
          </w:rPr>
          <w:t>umuna a draft ti Sapasap a Komento</w:t>
        </w:r>
        <w:r w:rsidRPr="00D701CD">
          <w:rPr>
            <w:rStyle w:val="Hyperlink"/>
            <w:rFonts w:ascii="Tahoma" w:eastAsia="Tahoma" w:hAnsi="Tahoma" w:cs="Tahoma"/>
          </w:rPr>
          <w:t>.</w:t>
        </w:r>
      </w:hyperlink>
      <w:r w:rsidRPr="00D701CD">
        <w:rPr>
          <w:rFonts w:ascii="Tahoma" w:eastAsia="Tahoma" w:hAnsi="Tahoma" w:cs="Tahoma"/>
        </w:rPr>
        <w:t xml:space="preserve"> Impakaammo daytoy babaen kadagiti sangalubongan a konsultasion, agraman </w:t>
      </w:r>
      <w:r>
        <w:rPr>
          <w:rFonts w:ascii="Tahoma" w:eastAsia="Tahoma" w:hAnsi="Tahoma" w:cs="Tahoma"/>
          <w:highlight w:val="white"/>
        </w:rPr>
        <w:t xml:space="preserve">dagiti </w:t>
      </w:r>
      <w:hyperlink r:id="rId11"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natakuatan ti umuna nga online questionnaire </w:t>
        </w:r>
      </w:hyperlink>
      <w:r>
        <w:rPr>
          <w:rFonts w:ascii="Tahoma" w:eastAsia="Tahoma" w:hAnsi="Tahoma" w:cs="Tahoma"/>
          <w:highlight w:val="white"/>
        </w:rPr>
        <w:t>a nakompleto ti 7,416 nga ubbing ken agtutubo manipud iti 103 a pagilian! Iti daytoy maikadua a paset ti konsultasion, kayat ti Komite a mangngeg dagiti kapanunotam iti umuna a draft ti</w:t>
      </w:r>
      <w:r>
        <w:rPr>
          <w:rFonts w:ascii="Tahoma" w:eastAsia="Tahoma" w:hAnsi="Tahoma" w:cs="Tahoma"/>
          <w:highlight w:val="white"/>
        </w:rPr>
        <w:t xml:space="preserve"> Sapasap a Komento No. 26, ken awisennaka a mangibinglay iti ad-adu pay </w:t>
      </w:r>
      <w:r>
        <w:rPr>
          <w:rFonts w:ascii="Tahoma" w:eastAsia="Tahoma" w:hAnsi="Tahoma" w:cs="Tahoma"/>
          <w:highlight w:val="white"/>
        </w:rPr>
        <w:lastRenderedPageBreak/>
        <w:t>a solusion maipapan kadagiti karbengan dagiti ubbing iti aglawlaw a makatulong a mangipakaammo iti maudi a bersion.</w:t>
      </w:r>
    </w:p>
    <w:p w14:paraId="305F2E3B" w14:textId="77777777" w:rsidR="00BB7B56" w:rsidRDefault="00770ED9">
      <w:pPr>
        <w:spacing w:before="240" w:after="360" w:line="240" w:lineRule="auto"/>
        <w:rPr>
          <w:rFonts w:ascii="Tahoma" w:eastAsia="Tahoma" w:hAnsi="Tahoma" w:cs="Tahoma"/>
          <w:b/>
          <w:color w:val="6461FF"/>
          <w:sz w:val="28"/>
          <w:szCs w:val="28"/>
        </w:rPr>
      </w:pPr>
      <w:r>
        <w:rPr>
          <w:rFonts w:ascii="Tahoma" w:eastAsia="Tahoma" w:hAnsi="Tahoma" w:cs="Tahoma"/>
          <w:b/>
          <w:color w:val="6461FF"/>
          <w:sz w:val="28"/>
          <w:szCs w:val="28"/>
        </w:rPr>
        <w:t>Ania ti ramanen ti maikadua a konsultasion?</w:t>
      </w:r>
    </w:p>
    <w:p w14:paraId="4E7D47BA" w14:textId="77777777" w:rsidR="00BB7B56" w:rsidRDefault="00770ED9">
      <w:pPr>
        <w:spacing w:before="240" w:after="36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Kuestionario</w:t>
      </w:r>
    </w:p>
    <w:p w14:paraId="3735908C" w14:textId="77777777" w:rsidR="00BB7B56" w:rsidRDefault="00770ED9">
      <w:pPr>
        <w:spacing w:before="240" w:after="36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Naparsua ti</w:t>
      </w:r>
      <w:r>
        <w:rPr>
          <w:rFonts w:ascii="Tahoma" w:eastAsia="Tahoma" w:hAnsi="Tahoma" w:cs="Tahoma"/>
        </w:rPr>
        <w:t xml:space="preserve"> sangalubongan nga online questionnaire para kadagiti ubbing ken agtutubo tapno adda pagsasaoyo iti umuna a draft ti General Comment No. 26, ken mangibinglay iti ad-adu pay nga ideya a makatulong a mangipakaammo iti maudi a bersion.</w:t>
      </w:r>
    </w:p>
    <w:p w14:paraId="1CF72CDE" w14:textId="77777777" w:rsidR="00BB7B56" w:rsidRDefault="00770ED9">
      <w:pPr>
        <w:spacing w:before="240" w:after="36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Silulukat a Panagsubmit</w:t>
      </w:r>
      <w:r>
        <w:rPr>
          <w:rFonts w:ascii="Tahoma" w:eastAsia="Tahoma" w:hAnsi="Tahoma" w:cs="Tahoma"/>
          <w:b/>
        </w:rPr>
        <w:t>ir</w:t>
      </w:r>
    </w:p>
    <w:p w14:paraId="51810A9A" w14:textId="77777777" w:rsidR="00BB7B56" w:rsidRDefault="00770ED9">
      <w:pPr>
        <w:shd w:val="clear" w:color="auto" w:fill="FFFFFF"/>
        <w:spacing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</w:rPr>
        <w:t>No kayatyo nga ibinglay ti aniaman a kanayonan a panangmatmat, komento wenno kapanunotan iti Komite para iti pannakaparang-ay ti Sapasap a Komento No.26, maawatkayo nga aramiden daytoy iti maudi a paset ti kuestionario. Kiddawenmi a dagiti sungbat ket s</w:t>
      </w:r>
      <w:r>
        <w:rPr>
          <w:rFonts w:ascii="Tahoma" w:eastAsia="Tahoma" w:hAnsi="Tahoma" w:cs="Tahoma"/>
        </w:rPr>
        <w:t>aan nga at-atiddog ngem 1000 a balikas.</w:t>
      </w:r>
    </w:p>
    <w:p w14:paraId="5E809A7F" w14:textId="77777777" w:rsidR="00BB7B56" w:rsidRDefault="00770ED9">
      <w:pPr>
        <w:spacing w:before="240" w:after="36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</w:rPr>
        <w:t>Dagiti sungbatmo ket saan a maipakaammo a kayatna a sawen a saan a nairaman ti naganmo wenno dadduma pay a personal a detalye maipapan kenka. Daytoy a kuestionario ken open submission ket opsional a kayatna a sawen a</w:t>
      </w:r>
      <w:r>
        <w:rPr>
          <w:rFonts w:ascii="Tahoma" w:eastAsia="Tahoma" w:hAnsi="Tahoma" w:cs="Tahoma"/>
        </w:rPr>
        <w:t xml:space="preserve"> mabalinmo nga ikeddeng no kayatmo ti makipaset wenno saan. Mabalinmo a sungbatan ti adu a saludsod agingga a kayatmo. Saan a kasapulan a sungbatam amin a saludsod no dimo kayat.</w:t>
      </w:r>
    </w:p>
    <w:p w14:paraId="06B3F134" w14:textId="77777777" w:rsidR="00BB7B56" w:rsidRDefault="00770ED9">
      <w:pPr>
        <w:spacing w:before="240" w:after="36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 xml:space="preserve">No kasapulam ti aniaman a suporta tapno makompleto ti online a konsultasion, </w:t>
      </w:r>
      <w:r>
        <w:rPr>
          <w:rFonts w:ascii="Tahoma" w:eastAsia="Tahoma" w:hAnsi="Tahoma" w:cs="Tahoma"/>
          <w:highlight w:val="white"/>
        </w:rPr>
        <w:t>paregtaenmi a makadanonka kadagiti indibidual wenno organisasion a makatulong kenka.</w:t>
      </w:r>
    </w:p>
    <w:p w14:paraId="4038FD0E" w14:textId="77777777" w:rsidR="00BB7B56" w:rsidRDefault="00770ED9">
      <w:pPr>
        <w:spacing w:before="240" w:after="36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No adda saludsodyo, pangngaasiyo</w:t>
      </w:r>
      <w:hyperlink r:id="rId12">
        <w:r>
          <w:rPr>
            <w:rFonts w:ascii="Tahoma" w:eastAsia="Tahoma" w:hAnsi="Tahoma" w:cs="Tahoma"/>
          </w:rPr>
          <w:t xml:space="preserve"> </w:t>
        </w:r>
      </w:hyperlink>
      <w:hyperlink r:id="rId13">
        <w:r>
          <w:rPr>
            <w:rFonts w:ascii="Tahoma" w:eastAsia="Tahoma" w:hAnsi="Tahoma" w:cs="Tahoma"/>
            <w:color w:val="1155CC"/>
            <w:u w:val="single"/>
          </w:rPr>
          <w:t xml:space="preserve">kontakenmi </w:t>
        </w:r>
      </w:hyperlink>
      <w:r>
        <w:rPr>
          <w:rFonts w:ascii="Tahoma" w:eastAsia="Tahoma" w:hAnsi="Tahoma" w:cs="Tahoma"/>
        </w:rPr>
        <w:t>.</w:t>
      </w:r>
    </w:p>
    <w:p w14:paraId="6550DF85" w14:textId="77777777" w:rsidR="00BB7B56" w:rsidRDefault="00770ED9">
      <w:pPr>
        <w:spacing w:before="240" w:after="240" w:line="240" w:lineRule="auto"/>
        <w:rPr>
          <w:rFonts w:ascii="Tahoma" w:eastAsia="Tahoma" w:hAnsi="Tahoma" w:cs="Tahoma"/>
          <w:b/>
          <w:color w:val="6461FF"/>
          <w:sz w:val="28"/>
          <w:szCs w:val="28"/>
        </w:rPr>
      </w:pPr>
      <w:r>
        <w:rPr>
          <w:rFonts w:ascii="Tahoma" w:eastAsia="Tahoma" w:hAnsi="Tahoma" w:cs="Tahoma"/>
          <w:b/>
          <w:color w:val="6461FF"/>
          <w:sz w:val="28"/>
          <w:szCs w:val="28"/>
        </w:rPr>
        <w:t>Ania ti deadline ken ania ti sumaruno a mapasamak?</w:t>
      </w:r>
    </w:p>
    <w:p w14:paraId="6A9BDE8F" w14:textId="77777777" w:rsidR="00BB7B56" w:rsidRDefault="00770ED9">
      <w:pPr>
        <w:spacing w:before="240" w:after="36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Ti deadline ti pannakaileppas ti online consultation ket 14 Pebrero 2023 iti 11:59pm (EST).</w:t>
      </w:r>
    </w:p>
    <w:p w14:paraId="78B60DB4" w14:textId="77777777" w:rsidR="00BB7B56" w:rsidRDefault="00770ED9">
      <w:pPr>
        <w:spacing w:before="240" w:after="36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Amin a submission ket ma-analisar ken m</w:t>
      </w:r>
      <w:r>
        <w:rPr>
          <w:rFonts w:ascii="Tahoma" w:eastAsia="Tahoma" w:hAnsi="Tahoma" w:cs="Tahoma"/>
        </w:rPr>
        <w:t>ausar para iti pannakapataud ti General Comment 26. Iti pannakaileppas ti maudi a bersion ti Sapasap a Komento 26, maparsua ti bersion ti dokumento a makaay-ayo iti ubing.</w:t>
      </w:r>
    </w:p>
    <w:p w14:paraId="7B38B8F5" w14:textId="77777777" w:rsidR="00BB7B56" w:rsidRDefault="00770ED9">
      <w:pPr>
        <w:spacing w:before="240" w:after="36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highlight w:val="white"/>
        </w:rPr>
        <w:t xml:space="preserve">Mausar met dagiti natakuatan a mangparnuay iti </w:t>
      </w:r>
      <w:hyperlink r:id="rId14"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Children’s Global Charter </w:t>
        </w:r>
      </w:hyperlink>
      <w:r>
        <w:rPr>
          <w:rFonts w:ascii="Tahoma" w:eastAsia="Tahoma" w:hAnsi="Tahoma" w:cs="Tahoma"/>
          <w:highlight w:val="white"/>
        </w:rPr>
        <w:t>, maysa a makaparegta a mensahe manipud kadagiti ubbing ken agtutubo iti intero a lubong maipapan iti sirmatada p</w:t>
      </w:r>
      <w:r>
        <w:rPr>
          <w:rFonts w:ascii="Tahoma" w:eastAsia="Tahoma" w:hAnsi="Tahoma" w:cs="Tahoma"/>
          <w:highlight w:val="white"/>
        </w:rPr>
        <w:t xml:space="preserve">ara iti natalged, nasalun-at ken mataginayon a lubong a mangraem kadagiti karbenganda. Buklen daytoy ti bukod a balikas ken artwork dagiti ubbing ken agtutubo ken mairuar a kadua ti General Comment No. 26 </w:t>
      </w:r>
      <w:r>
        <w:rPr>
          <w:rFonts w:ascii="Tahoma" w:eastAsia="Tahoma" w:hAnsi="Tahoma" w:cs="Tahoma"/>
        </w:rPr>
        <w:t>tapno maipakaammo no apay a napateg unay daytoy kad</w:t>
      </w:r>
      <w:r>
        <w:rPr>
          <w:rFonts w:ascii="Tahoma" w:eastAsia="Tahoma" w:hAnsi="Tahoma" w:cs="Tahoma"/>
        </w:rPr>
        <w:t>agiti ubbing ken agtutubo.</w:t>
      </w:r>
    </w:p>
    <w:p w14:paraId="4A1C97E6" w14:textId="77777777" w:rsidR="00BB7B56" w:rsidRDefault="00770ED9">
      <w:pPr>
        <w:spacing w:before="240" w:after="36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Tapno makagun-od kadagiti update maipapan iti Sapasap a Komento 26, agraman dagiti kanayonan a gundaway a makiraman ken ti pannakairuarna, mabalinmo</w:t>
      </w:r>
      <w:hyperlink r:id="rId15">
        <w:r>
          <w:rPr>
            <w:rFonts w:ascii="Tahoma" w:eastAsia="Tahoma" w:hAnsi="Tahoma" w:cs="Tahoma"/>
          </w:rPr>
          <w:t xml:space="preserve"> </w:t>
        </w:r>
      </w:hyperlink>
      <w:hyperlink r:id="rId16">
        <w:r>
          <w:rPr>
            <w:rFonts w:ascii="Tahoma" w:eastAsia="Tahoma" w:hAnsi="Tahoma" w:cs="Tahoma"/>
            <w:color w:val="1155CC"/>
            <w:u w:val="single"/>
          </w:rPr>
          <w:t xml:space="preserve">agpirma iti newsletter-tayo </w:t>
        </w:r>
      </w:hyperlink>
      <w:r>
        <w:rPr>
          <w:rFonts w:ascii="Tahoma" w:eastAsia="Tahoma" w:hAnsi="Tahoma" w:cs="Tahoma"/>
        </w:rPr>
        <w:t>.</w:t>
      </w:r>
    </w:p>
    <w:p w14:paraId="45FC2700" w14:textId="77777777" w:rsidR="00BB7B56" w:rsidRDefault="00770ED9">
      <w:pPr>
        <w:pBdr>
          <w:bottom w:val="single" w:sz="6" w:space="1" w:color="000000"/>
        </w:pBdr>
        <w:spacing w:before="280" w:after="280" w:line="276" w:lineRule="auto"/>
        <w:rPr>
          <w:rFonts w:ascii="Tahoma" w:eastAsia="Tahoma" w:hAnsi="Tahoma" w:cs="Tahoma"/>
          <w:b/>
          <w:color w:val="6461FF"/>
          <w:sz w:val="28"/>
          <w:szCs w:val="28"/>
        </w:rPr>
      </w:pPr>
      <w:r>
        <w:rPr>
          <w:rFonts w:ascii="Tahoma" w:eastAsia="Tahoma" w:hAnsi="Tahoma" w:cs="Tahoma"/>
          <w:b/>
        </w:rPr>
        <w:lastRenderedPageBreak/>
        <w:t>Pagyamanan iti pannakipasetyo. Mangrugitayo!</w:t>
      </w:r>
    </w:p>
    <w:p w14:paraId="7570F9AC" w14:textId="77777777" w:rsidR="00BB7B56" w:rsidRDefault="00770ED9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Tahoma" w:eastAsia="Tahoma" w:hAnsi="Tahoma" w:cs="Tahoma"/>
          <w:b/>
          <w:highlight w:val="white"/>
        </w:rPr>
      </w:pPr>
      <w:r>
        <w:rPr>
          <w:rFonts w:ascii="Tahoma" w:eastAsia="Tahoma" w:hAnsi="Tahoma" w:cs="Tahoma"/>
          <w:b/>
          <w:color w:val="6461FF"/>
          <w:sz w:val="28"/>
          <w:szCs w:val="28"/>
        </w:rPr>
        <w:t>Paset 1: Pannakipaset</w:t>
      </w:r>
    </w:p>
    <w:p w14:paraId="0A27310D" w14:textId="77777777" w:rsidR="00BB7B56" w:rsidRDefault="00770ED9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20"/>
        <w:rPr>
          <w:rFonts w:ascii="Tahoma" w:eastAsia="Tahoma" w:hAnsi="Tahoma" w:cs="Tahoma"/>
          <w:b/>
          <w:highlight w:val="white"/>
        </w:rPr>
      </w:pPr>
      <w:r>
        <w:rPr>
          <w:rFonts w:ascii="Tahoma" w:eastAsia="Tahoma" w:hAnsi="Tahoma" w:cs="Tahoma"/>
          <w:b/>
          <w:highlight w:val="white"/>
        </w:rPr>
        <w:t xml:space="preserve">1a. </w:t>
      </w:r>
      <w:r>
        <w:rPr>
          <w:rFonts w:ascii="Tahoma" w:eastAsia="Tahoma" w:hAnsi="Tahoma" w:cs="Tahoma"/>
          <w:b/>
          <w:color w:val="000000"/>
          <w:highlight w:val="white"/>
        </w:rPr>
        <w:t xml:space="preserve">Umanamongka kadi a makipaset iti </w:t>
      </w:r>
      <w:r>
        <w:rPr>
          <w:rFonts w:ascii="Tahoma" w:eastAsia="Tahoma" w:hAnsi="Tahoma" w:cs="Tahoma"/>
          <w:b/>
          <w:highlight w:val="white"/>
        </w:rPr>
        <w:t xml:space="preserve">online consultation </w:t>
      </w:r>
      <w:r>
        <w:rPr>
          <w:rFonts w:ascii="Tahoma" w:eastAsia="Tahoma" w:hAnsi="Tahoma" w:cs="Tahoma"/>
          <w:b/>
          <w:color w:val="000000"/>
          <w:highlight w:val="white"/>
        </w:rPr>
        <w:t>?</w:t>
      </w:r>
    </w:p>
    <w:p w14:paraId="1C91730D" w14:textId="77777777" w:rsidR="00BB7B56" w:rsidRDefault="00770ED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color w:val="000000"/>
          <w:highlight w:val="white"/>
        </w:rPr>
        <w:t>Wen</w:t>
      </w:r>
    </w:p>
    <w:p w14:paraId="12F77D76" w14:textId="77777777" w:rsidR="00BB7B56" w:rsidRDefault="00770ED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 xml:space="preserve">N </w:t>
      </w:r>
      <w:r>
        <w:rPr>
          <w:rFonts w:ascii="Tahoma" w:eastAsia="Tahoma" w:hAnsi="Tahoma" w:cs="Tahoma"/>
          <w:color w:val="000000"/>
          <w:highlight w:val="white"/>
        </w:rPr>
        <w:t>o</w:t>
      </w:r>
    </w:p>
    <w:p w14:paraId="3B94D323" w14:textId="77777777" w:rsidR="00BB7B56" w:rsidRDefault="00770ED9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20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b/>
          <w:highlight w:val="white"/>
        </w:rPr>
        <w:t xml:space="preserve">1b. </w:t>
      </w:r>
      <w:r>
        <w:rPr>
          <w:rFonts w:ascii="Tahoma" w:eastAsia="Tahoma" w:hAnsi="Tahoma" w:cs="Tahoma"/>
          <w:b/>
          <w:color w:val="000000"/>
          <w:highlight w:val="white"/>
        </w:rPr>
        <w:t xml:space="preserve">Under 1 </w:t>
      </w:r>
      <w:r>
        <w:rPr>
          <w:rFonts w:ascii="Tahoma" w:eastAsia="Tahoma" w:hAnsi="Tahoma" w:cs="Tahoma"/>
          <w:b/>
          <w:highlight w:val="white"/>
        </w:rPr>
        <w:t xml:space="preserve">5 </w:t>
      </w:r>
      <w:r>
        <w:rPr>
          <w:rFonts w:ascii="Tahoma" w:eastAsia="Tahoma" w:hAnsi="Tahoma" w:cs="Tahoma"/>
          <w:b/>
          <w:color w:val="000000"/>
          <w:highlight w:val="white"/>
        </w:rPr>
        <w:t>years old ka kadi?</w:t>
      </w:r>
      <w:r>
        <w:rPr>
          <w:rFonts w:ascii="Tahoma" w:eastAsia="Tahoma" w:hAnsi="Tahoma" w:cs="Tahoma"/>
          <w:color w:val="000000"/>
          <w:highlight w:val="white"/>
        </w:rPr>
        <w:t xml:space="preserve"> </w:t>
      </w:r>
    </w:p>
    <w:p w14:paraId="5774B331" w14:textId="77777777" w:rsidR="00BB7B56" w:rsidRDefault="00770ED9">
      <w:pPr>
        <w:numPr>
          <w:ilvl w:val="0"/>
          <w:numId w:val="6"/>
        </w:numPr>
        <w:spacing w:before="240"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Wen</w:t>
      </w:r>
    </w:p>
    <w:p w14:paraId="330B3199" w14:textId="77777777" w:rsidR="00BB7B56" w:rsidRDefault="00770ED9">
      <w:pPr>
        <w:numPr>
          <w:ilvl w:val="0"/>
          <w:numId w:val="6"/>
        </w:numPr>
        <w:spacing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Saan</w:t>
      </w:r>
    </w:p>
    <w:p w14:paraId="4F7A8968" w14:textId="77777777" w:rsidR="00BB7B56" w:rsidRDefault="00BB7B56">
      <w:pPr>
        <w:spacing w:before="240" w:after="0" w:line="240" w:lineRule="auto"/>
        <w:ind w:left="2160"/>
        <w:rPr>
          <w:rFonts w:ascii="Tahoma" w:eastAsia="Tahoma" w:hAnsi="Tahoma" w:cs="Tahoma"/>
          <w:highlight w:val="white"/>
        </w:rPr>
      </w:pPr>
    </w:p>
    <w:p w14:paraId="2AF637EB" w14:textId="77777777" w:rsidR="00BB7B56" w:rsidRDefault="00770ED9">
      <w:pPr>
        <w:spacing w:after="0" w:line="276" w:lineRule="auto"/>
        <w:ind w:left="720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No wen, kasapulam ti pammalubos manipud iti nagannakmo wenno legal a guardianmo tapno makipaset iti daytoy a kuestionario.</w:t>
      </w:r>
    </w:p>
    <w:p w14:paraId="42CC03BE" w14:textId="77777777" w:rsidR="00BB7B56" w:rsidRDefault="00770ED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20"/>
        <w:rPr>
          <w:rFonts w:ascii="Tahoma" w:eastAsia="Tahoma" w:hAnsi="Tahoma" w:cs="Tahoma"/>
          <w:b/>
          <w:color w:val="000000"/>
          <w:highlight w:val="white"/>
        </w:rPr>
      </w:pPr>
      <w:r>
        <w:rPr>
          <w:rFonts w:ascii="Tahoma" w:eastAsia="Tahoma" w:hAnsi="Tahoma" w:cs="Tahoma"/>
          <w:b/>
          <w:highlight w:val="white"/>
        </w:rPr>
        <w:t xml:space="preserve">1c. </w:t>
      </w:r>
      <w:r>
        <w:rPr>
          <w:rFonts w:ascii="Tahoma" w:eastAsia="Tahoma" w:hAnsi="Tahoma" w:cs="Tahoma"/>
          <w:b/>
          <w:color w:val="000000"/>
          <w:highlight w:val="white"/>
        </w:rPr>
        <w:t>Pammalubos ti nagannak wenno legal a guardian</w:t>
      </w:r>
    </w:p>
    <w:p w14:paraId="27B873E8" w14:textId="77777777" w:rsidR="00BB7B56" w:rsidRDefault="00770ED9">
      <w:pPr>
        <w:spacing w:after="0" w:line="276" w:lineRule="auto"/>
        <w:ind w:left="720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Awisenna ti United Nations Committee on the Rights of the Child dagiti ubbing ken agtutubo a makipaset iti pannakapataud ti General Comment 26 on Children’s Rights and the Environment, a naipamaysa iti Climate Change. Mabalinmo a maammuan ti ad-adu pay mai</w:t>
      </w:r>
      <w:r>
        <w:rPr>
          <w:rFonts w:ascii="Tahoma" w:eastAsia="Tahoma" w:hAnsi="Tahoma" w:cs="Tahoma"/>
          <w:highlight w:val="white"/>
        </w:rPr>
        <w:t xml:space="preserve">papan iti daytoy </w:t>
      </w:r>
      <w:hyperlink r:id="rId17"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ditoy </w:t>
        </w:r>
      </w:hyperlink>
      <w:r>
        <w:rPr>
          <w:rFonts w:ascii="Tahoma" w:eastAsia="Tahoma" w:hAnsi="Tahoma" w:cs="Tahoma"/>
          <w:highlight w:val="white"/>
        </w:rPr>
        <w:t>.</w:t>
      </w:r>
    </w:p>
    <w:p w14:paraId="6A4343A0" w14:textId="77777777" w:rsidR="00BB7B56" w:rsidRDefault="00BB7B56">
      <w:pPr>
        <w:spacing w:after="0" w:line="276" w:lineRule="auto"/>
        <w:ind w:left="1440"/>
        <w:rPr>
          <w:rFonts w:ascii="Tahoma" w:eastAsia="Tahoma" w:hAnsi="Tahoma" w:cs="Tahoma"/>
          <w:highlight w:val="white"/>
        </w:rPr>
      </w:pPr>
    </w:p>
    <w:p w14:paraId="318641BE" w14:textId="77777777" w:rsidR="00BB7B56" w:rsidRDefault="00770ED9">
      <w:pPr>
        <w:spacing w:after="0" w:line="276" w:lineRule="auto"/>
        <w:ind w:left="720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 xml:space="preserve">Amin a datos a naurnong iti daytoy a konsultasion ket saan a nainaganan ken maidulin ken mamonitor a sitatalged babaen ti </w:t>
      </w:r>
      <w:hyperlink r:id="rId18"/>
      <w:hyperlink r:id="rId19"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terre </w:t>
        </w:r>
      </w:hyperlink>
      <w:hyperlink r:id="rId20"/>
      <w:hyperlink r:id="rId21"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des hommes </w:t>
        </w:r>
      </w:hyperlink>
      <w:r>
        <w:rPr>
          <w:rFonts w:ascii="Tahoma" w:eastAsia="Tahoma" w:hAnsi="Tahoma" w:cs="Tahoma"/>
          <w:highlight w:val="white"/>
        </w:rPr>
        <w:t xml:space="preserve">nga isu ti mangidadaulo a kasosio ti Komite para iti pannakapataud ti Sapasap a Komento No. 26. Ti naurnong a datos ket ma-access ken analisaren laeng dagiti staff ken kakadua dagiti organisasion nga agtitinnulong nga agtartrabaho iti daytoy </w:t>
      </w:r>
      <w:r>
        <w:rPr>
          <w:rFonts w:ascii="Tahoma" w:eastAsia="Tahoma" w:hAnsi="Tahoma" w:cs="Tahoma"/>
          <w:highlight w:val="white"/>
        </w:rPr>
        <w:t>a proyekto. Naan-anay a boluntario ti pannakipaset dagiti ubbing ken agtutubo iti konsultasion.</w:t>
      </w:r>
    </w:p>
    <w:p w14:paraId="0694F017" w14:textId="77777777" w:rsidR="00BB7B56" w:rsidRDefault="00BB7B56">
      <w:pPr>
        <w:spacing w:after="0" w:line="276" w:lineRule="auto"/>
        <w:ind w:left="1440"/>
        <w:rPr>
          <w:rFonts w:ascii="Tahoma" w:eastAsia="Tahoma" w:hAnsi="Tahoma" w:cs="Tahoma"/>
          <w:highlight w:val="white"/>
        </w:rPr>
      </w:pPr>
    </w:p>
    <w:p w14:paraId="1ACB6292" w14:textId="77777777" w:rsidR="00BB7B56" w:rsidRDefault="00770ED9">
      <w:pPr>
        <w:spacing w:after="0" w:line="276" w:lineRule="auto"/>
        <w:ind w:left="720"/>
        <w:rPr>
          <w:rFonts w:ascii="Arial" w:eastAsia="Arial" w:hAnsi="Arial" w:cs="Arial"/>
        </w:rPr>
      </w:pPr>
      <w:r>
        <w:rPr>
          <w:rFonts w:ascii="Tahoma" w:eastAsia="Tahoma" w:hAnsi="Tahoma" w:cs="Tahoma"/>
        </w:rPr>
        <w:t>No adda saludsodyo, pangngaasiyo</w:t>
      </w:r>
      <w:hyperlink r:id="rId22">
        <w:r>
          <w:rPr>
            <w:rFonts w:ascii="Tahoma" w:eastAsia="Tahoma" w:hAnsi="Tahoma" w:cs="Tahoma"/>
          </w:rPr>
          <w:t xml:space="preserve"> </w:t>
        </w:r>
      </w:hyperlink>
      <w:hyperlink r:id="rId23">
        <w:r>
          <w:rPr>
            <w:rFonts w:ascii="Tahoma" w:eastAsia="Tahoma" w:hAnsi="Tahoma" w:cs="Tahoma"/>
            <w:color w:val="1155CC"/>
            <w:u w:val="single"/>
          </w:rPr>
          <w:t xml:space="preserve">kontakenmi </w:t>
        </w:r>
      </w:hyperlink>
      <w:r>
        <w:rPr>
          <w:rFonts w:ascii="Tahoma" w:eastAsia="Tahoma" w:hAnsi="Tahoma" w:cs="Tahoma"/>
        </w:rPr>
        <w:t>.</w:t>
      </w:r>
    </w:p>
    <w:p w14:paraId="07914812" w14:textId="77777777" w:rsidR="00BB7B56" w:rsidRDefault="00770ED9">
      <w:pPr>
        <w:spacing w:before="240" w:after="0" w:line="276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Pammalubos ti nagannak wenno legal a guardian:</w:t>
      </w:r>
    </w:p>
    <w:p w14:paraId="6B868386" w14:textId="77777777" w:rsidR="00BB7B56" w:rsidRDefault="00770ED9">
      <w:pPr>
        <w:spacing w:after="0" w:line="276" w:lineRule="auto"/>
        <w:ind w:left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Umanamongka kadi iti anakmo wenno ti ubing nga ay-aywanam a makipaset iti daytoy a konsultasion para iti Sapasap a Komento No. 26?</w:t>
      </w:r>
    </w:p>
    <w:p w14:paraId="2270933C" w14:textId="77777777" w:rsidR="00BB7B56" w:rsidRDefault="00770ED9">
      <w:pPr>
        <w:numPr>
          <w:ilvl w:val="0"/>
          <w:numId w:val="6"/>
        </w:numPr>
        <w:spacing w:before="240"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Wen</w:t>
      </w:r>
    </w:p>
    <w:p w14:paraId="53CD1978" w14:textId="77777777" w:rsidR="00BB7B56" w:rsidRDefault="00770ED9">
      <w:pPr>
        <w:numPr>
          <w:ilvl w:val="0"/>
          <w:numId w:val="6"/>
        </w:numPr>
        <w:spacing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Saan</w:t>
      </w:r>
    </w:p>
    <w:p w14:paraId="7E570507" w14:textId="77777777" w:rsidR="00BB7B56" w:rsidRDefault="00770ED9">
      <w:pPr>
        <w:spacing w:before="240" w:after="0" w:line="276" w:lineRule="auto"/>
        <w:rPr>
          <w:rFonts w:ascii="Tahoma" w:eastAsia="Tahoma" w:hAnsi="Tahoma" w:cs="Tahoma"/>
          <w:b/>
          <w:strike/>
        </w:rPr>
      </w:pPr>
      <w:r>
        <w:rPr>
          <w:rFonts w:ascii="Tahoma" w:eastAsia="Tahoma" w:hAnsi="Tahoma" w:cs="Tahoma"/>
          <w:b/>
          <w:strike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ahoma" w:eastAsia="Tahoma" w:hAnsi="Tahoma" w:cs="Tahoma"/>
          <w:b/>
          <w:strike/>
        </w:rPr>
        <w:t>--------------------------------------------------------------------- ------------------------------------------------------------------------------------------------------------------------------------------------------------------------------------------</w:t>
      </w:r>
      <w:r>
        <w:rPr>
          <w:rFonts w:ascii="Tahoma" w:eastAsia="Tahoma" w:hAnsi="Tahoma" w:cs="Tahoma"/>
          <w:b/>
          <w:strike/>
        </w:rPr>
        <w:t>-----------------------------------------------------------------------------------------------------------------------------------------------------------</w:t>
      </w:r>
    </w:p>
    <w:p w14:paraId="6B68E815" w14:textId="77777777" w:rsidR="00BB7B56" w:rsidRDefault="00770ED9">
      <w:pPr>
        <w:spacing w:before="240" w:after="240" w:line="240" w:lineRule="auto"/>
        <w:rPr>
          <w:rFonts w:ascii="Tahoma" w:eastAsia="Tahoma" w:hAnsi="Tahoma" w:cs="Tahoma"/>
          <w:b/>
          <w:color w:val="6461FF"/>
          <w:sz w:val="28"/>
          <w:szCs w:val="28"/>
        </w:rPr>
      </w:pPr>
      <w:r>
        <w:rPr>
          <w:rFonts w:ascii="Tahoma" w:eastAsia="Tahoma" w:hAnsi="Tahoma" w:cs="Tahoma"/>
          <w:b/>
          <w:color w:val="6461FF"/>
          <w:sz w:val="28"/>
          <w:szCs w:val="28"/>
        </w:rPr>
        <w:lastRenderedPageBreak/>
        <w:t>Paset 2. Maipapan Kenka</w:t>
      </w:r>
    </w:p>
    <w:p w14:paraId="329C684A" w14:textId="77777777" w:rsidR="00BB7B56" w:rsidRDefault="00770ED9">
      <w:pPr>
        <w:spacing w:before="240" w:after="24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Laglagipem a saan a maurnong ti naganmo ken dagiti detalye ti pannakiumanmo,</w:t>
      </w:r>
      <w:r>
        <w:rPr>
          <w:rFonts w:ascii="Tahoma" w:eastAsia="Tahoma" w:hAnsi="Tahoma" w:cs="Tahoma"/>
        </w:rPr>
        <w:t xml:space="preserve"> isu a saan a maipakaammo ti ibinglaymo.</w:t>
      </w:r>
    </w:p>
    <w:p w14:paraId="35599FB2" w14:textId="77777777" w:rsidR="00BB7B56" w:rsidRDefault="00770ED9">
      <w:pPr>
        <w:spacing w:before="240" w:after="24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2a. Ania kadagiti sumaganad ti kasayaatan a mangiladawan kenka?</w:t>
      </w:r>
    </w:p>
    <w:p w14:paraId="4A504E13" w14:textId="77777777" w:rsidR="00BB7B56" w:rsidRDefault="00770ED9">
      <w:pPr>
        <w:numPr>
          <w:ilvl w:val="0"/>
          <w:numId w:val="3"/>
        </w:numPr>
        <w:spacing w:before="240" w:after="0" w:line="240" w:lineRule="auto"/>
        <w:ind w:left="2160"/>
      </w:pPr>
      <w:r>
        <w:rPr>
          <w:rFonts w:ascii="Tahoma" w:eastAsia="Tahoma" w:hAnsi="Tahoma" w:cs="Tahoma"/>
        </w:rPr>
        <w:t>Ubing a lalaki</w:t>
      </w:r>
    </w:p>
    <w:p w14:paraId="05D003A6" w14:textId="77777777" w:rsidR="00BB7B56" w:rsidRDefault="00770ED9">
      <w:pPr>
        <w:numPr>
          <w:ilvl w:val="0"/>
          <w:numId w:val="3"/>
        </w:numPr>
        <w:spacing w:after="0" w:line="240" w:lineRule="auto"/>
        <w:ind w:left="2160"/>
      </w:pPr>
      <w:r>
        <w:rPr>
          <w:rFonts w:ascii="Tahoma" w:eastAsia="Tahoma" w:hAnsi="Tahoma" w:cs="Tahoma"/>
        </w:rPr>
        <w:t>Ubing a babai</w:t>
      </w:r>
    </w:p>
    <w:p w14:paraId="1828BB7E" w14:textId="77777777" w:rsidR="00BB7B56" w:rsidRDefault="00770ED9">
      <w:pPr>
        <w:numPr>
          <w:ilvl w:val="0"/>
          <w:numId w:val="3"/>
        </w:numPr>
        <w:spacing w:after="0" w:line="240" w:lineRule="auto"/>
        <w:ind w:left="2160"/>
      </w:pPr>
      <w:r>
        <w:rPr>
          <w:rFonts w:ascii="Tahoma" w:eastAsia="Tahoma" w:hAnsi="Tahoma" w:cs="Tahoma"/>
        </w:rPr>
        <w:t>Sabali pay</w:t>
      </w:r>
    </w:p>
    <w:p w14:paraId="6DAD8F7C" w14:textId="77777777" w:rsidR="00BB7B56" w:rsidRDefault="00770ED9">
      <w:pPr>
        <w:numPr>
          <w:ilvl w:val="0"/>
          <w:numId w:val="3"/>
        </w:numPr>
        <w:spacing w:after="240" w:line="240" w:lineRule="auto"/>
        <w:ind w:left="2160"/>
      </w:pPr>
      <w:r>
        <w:rPr>
          <w:rFonts w:ascii="Tahoma" w:eastAsia="Tahoma" w:hAnsi="Tahoma" w:cs="Tahoma"/>
        </w:rPr>
        <w:t>Diak kayat nga ibaga</w:t>
      </w:r>
    </w:p>
    <w:p w14:paraId="36668986" w14:textId="77777777" w:rsidR="00BB7B56" w:rsidRDefault="00770ED9">
      <w:pPr>
        <w:spacing w:before="240" w:after="240" w:line="240" w:lineRule="auto"/>
        <w:ind w:left="7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highlight w:val="white"/>
        </w:rPr>
        <w:t>2b.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Tahoma" w:eastAsia="Tahoma" w:hAnsi="Tahoma" w:cs="Tahoma"/>
          <w:b/>
          <w:highlight w:val="white"/>
        </w:rPr>
        <w:t>Ania ti edadmo?*</w:t>
      </w:r>
      <w:r>
        <w:rPr>
          <w:rFonts w:ascii="Tahoma" w:eastAsia="Tahoma" w:hAnsi="Tahoma" w:cs="Tahoma"/>
        </w:rPr>
        <w:t>(Pangngaasim ta piliem ti edadmo manipud iti drop-down box)</w:t>
      </w:r>
    </w:p>
    <w:p w14:paraId="16B6AEBA" w14:textId="77777777" w:rsidR="00BB7B56" w:rsidRDefault="00770ED9">
      <w:pPr>
        <w:numPr>
          <w:ilvl w:val="0"/>
          <w:numId w:val="4"/>
        </w:numPr>
        <w:spacing w:before="240" w:after="0" w:line="240" w:lineRule="auto"/>
      </w:pPr>
      <w:r>
        <w:rPr>
          <w:rFonts w:ascii="Tahoma" w:eastAsia="Tahoma" w:hAnsi="Tahoma" w:cs="Tahoma"/>
        </w:rPr>
        <w:t>8</w:t>
      </w:r>
    </w:p>
    <w:p w14:paraId="7959CF43" w14:textId="77777777" w:rsidR="00BB7B56" w:rsidRDefault="00770ED9">
      <w:pPr>
        <w:numPr>
          <w:ilvl w:val="0"/>
          <w:numId w:val="4"/>
        </w:numPr>
        <w:spacing w:after="0" w:line="240" w:lineRule="auto"/>
      </w:pPr>
      <w:r>
        <w:rPr>
          <w:rFonts w:ascii="Tahoma" w:eastAsia="Tahoma" w:hAnsi="Tahoma" w:cs="Tahoma"/>
        </w:rPr>
        <w:t>9</w:t>
      </w:r>
    </w:p>
    <w:p w14:paraId="0571384D" w14:textId="77777777" w:rsidR="00BB7B56" w:rsidRDefault="00770ED9">
      <w:pPr>
        <w:numPr>
          <w:ilvl w:val="0"/>
          <w:numId w:val="4"/>
        </w:numPr>
        <w:spacing w:after="0" w:line="240" w:lineRule="auto"/>
      </w:pPr>
      <w:r>
        <w:rPr>
          <w:rFonts w:ascii="Tahoma" w:eastAsia="Tahoma" w:hAnsi="Tahoma" w:cs="Tahoma"/>
        </w:rPr>
        <w:t>10</w:t>
      </w:r>
    </w:p>
    <w:p w14:paraId="6389984B" w14:textId="77777777" w:rsidR="00BB7B56" w:rsidRDefault="00770ED9">
      <w:pPr>
        <w:numPr>
          <w:ilvl w:val="0"/>
          <w:numId w:val="4"/>
        </w:numPr>
        <w:spacing w:after="0" w:line="240" w:lineRule="auto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ahoma" w:eastAsia="Tahoma" w:hAnsi="Tahoma" w:cs="Tahoma"/>
        </w:rPr>
        <w:t>...</w:t>
      </w:r>
    </w:p>
    <w:p w14:paraId="30A46989" w14:textId="77777777" w:rsidR="00BB7B56" w:rsidRDefault="00770ED9">
      <w:pPr>
        <w:numPr>
          <w:ilvl w:val="0"/>
          <w:numId w:val="4"/>
        </w:numPr>
        <w:spacing w:after="0" w:line="240" w:lineRule="auto"/>
      </w:pPr>
      <w:r>
        <w:rPr>
          <w:rFonts w:ascii="Tahoma" w:eastAsia="Tahoma" w:hAnsi="Tahoma" w:cs="Tahoma"/>
        </w:rPr>
        <w:t>17</w:t>
      </w:r>
    </w:p>
    <w:p w14:paraId="2E718303" w14:textId="77777777" w:rsidR="00BB7B56" w:rsidRDefault="00770ED9">
      <w:pPr>
        <w:numPr>
          <w:ilvl w:val="0"/>
          <w:numId w:val="4"/>
        </w:numPr>
        <w:spacing w:after="240" w:line="240" w:lineRule="auto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ahoma" w:eastAsia="Tahoma" w:hAnsi="Tahoma" w:cs="Tahoma"/>
        </w:rPr>
        <w:t>Diak ammo / Sabali</w:t>
      </w:r>
    </w:p>
    <w:p w14:paraId="53BBE68D" w14:textId="77777777" w:rsidR="00BB7B56" w:rsidRDefault="00770ED9">
      <w:pPr>
        <w:spacing w:before="240" w:after="240" w:line="240" w:lineRule="auto"/>
        <w:ind w:left="7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2c.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ahoma" w:eastAsia="Tahoma" w:hAnsi="Tahoma" w:cs="Tahoma"/>
          <w:b/>
        </w:rPr>
        <w:t>Ania a pagilian ti pagnanaedam?</w:t>
      </w:r>
      <w:r>
        <w:rPr>
          <w:rFonts w:ascii="Tahoma" w:eastAsia="Tahoma" w:hAnsi="Tahoma" w:cs="Tahoma"/>
        </w:rPr>
        <w:t>(Pangngaasiyo ta i-typeyo ti kahon iti baba)</w:t>
      </w:r>
    </w:p>
    <w:p w14:paraId="6A888E9B" w14:textId="77777777" w:rsidR="00BB7B56" w:rsidRDefault="00770ED9">
      <w:pPr>
        <w:spacing w:before="240" w:after="240" w:line="276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2d.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ahoma" w:eastAsia="Tahoma" w:hAnsi="Tahoma" w:cs="Tahoma"/>
          <w:b/>
        </w:rPr>
        <w:t>Taga-ano ka?</w:t>
      </w:r>
    </w:p>
    <w:p w14:paraId="13D3B2EB" w14:textId="77777777" w:rsidR="00BB7B56" w:rsidRDefault="00770ED9">
      <w:pPr>
        <w:numPr>
          <w:ilvl w:val="0"/>
          <w:numId w:val="1"/>
        </w:numPr>
        <w:spacing w:before="240" w:after="0" w:line="276" w:lineRule="auto"/>
      </w:pPr>
      <w:r>
        <w:rPr>
          <w:rFonts w:ascii="Tahoma" w:eastAsia="Tahoma" w:hAnsi="Tahoma" w:cs="Tahoma"/>
        </w:rPr>
        <w:t>Agnanaedak iti pagtaengan</w:t>
      </w:r>
    </w:p>
    <w:p w14:paraId="3B839659" w14:textId="77777777" w:rsidR="00BB7B56" w:rsidRDefault="00770ED9">
      <w:pPr>
        <w:numPr>
          <w:ilvl w:val="0"/>
          <w:numId w:val="1"/>
        </w:numPr>
        <w:spacing w:after="0" w:line="276" w:lineRule="auto"/>
      </w:pPr>
      <w:r>
        <w:rPr>
          <w:rFonts w:ascii="Tahoma" w:eastAsia="Tahoma" w:hAnsi="Tahoma" w:cs="Tahoma"/>
        </w:rPr>
        <w:t>Agnanaedak iti pagtaengan dagiti ubbing</w:t>
      </w:r>
    </w:p>
    <w:p w14:paraId="422B97EB" w14:textId="77777777" w:rsidR="00BB7B56" w:rsidRDefault="00770ED9">
      <w:pPr>
        <w:numPr>
          <w:ilvl w:val="0"/>
          <w:numId w:val="1"/>
        </w:numPr>
        <w:spacing w:after="0" w:line="276" w:lineRule="auto"/>
      </w:pPr>
      <w:r>
        <w:rPr>
          <w:rFonts w:ascii="Tahoma" w:eastAsia="Tahoma" w:hAnsi="Tahoma" w:cs="Tahoma"/>
        </w:rPr>
        <w:t>Agnanaedak iti detention center</w:t>
      </w:r>
    </w:p>
    <w:p w14:paraId="1D6FE612" w14:textId="77777777" w:rsidR="00BB7B56" w:rsidRDefault="00770ED9">
      <w:pPr>
        <w:numPr>
          <w:ilvl w:val="0"/>
          <w:numId w:val="1"/>
        </w:numPr>
        <w:spacing w:after="0" w:line="276" w:lineRule="auto"/>
      </w:pPr>
      <w:r>
        <w:rPr>
          <w:rFonts w:ascii="Tahoma" w:eastAsia="Tahoma" w:hAnsi="Tahoma" w:cs="Tahoma"/>
        </w:rPr>
        <w:t>Agnanaedak iti kampo para kadagiti nagkamang wenno migrante</w:t>
      </w:r>
    </w:p>
    <w:p w14:paraId="68D9EFE4" w14:textId="77777777" w:rsidR="00BB7B56" w:rsidRDefault="00770ED9">
      <w:pPr>
        <w:numPr>
          <w:ilvl w:val="0"/>
          <w:numId w:val="1"/>
        </w:numPr>
        <w:spacing w:after="0" w:line="276" w:lineRule="auto"/>
      </w:pPr>
      <w:r>
        <w:rPr>
          <w:rFonts w:ascii="Tahoma" w:eastAsia="Tahoma" w:hAnsi="Tahoma" w:cs="Tahoma"/>
        </w:rPr>
        <w:t>Agnanaedak iti sentro dagiti awanan pagtaengan</w:t>
      </w:r>
    </w:p>
    <w:p w14:paraId="0BD4F63E" w14:textId="77777777" w:rsidR="00BB7B56" w:rsidRDefault="00770ED9">
      <w:pPr>
        <w:numPr>
          <w:ilvl w:val="0"/>
          <w:numId w:val="1"/>
        </w:numPr>
        <w:spacing w:after="240" w:line="276" w:lineRule="auto"/>
      </w:pPr>
      <w:r>
        <w:rPr>
          <w:rFonts w:ascii="Tahoma" w:eastAsia="Tahoma" w:hAnsi="Tahoma" w:cs="Tahoma"/>
        </w:rPr>
        <w:t>Sabali a lugar ti pagnanaedak</w:t>
      </w:r>
    </w:p>
    <w:p w14:paraId="03F75808" w14:textId="77777777" w:rsidR="00BB7B56" w:rsidRDefault="00770ED9">
      <w:pPr>
        <w:spacing w:before="240" w:after="240" w:line="276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2e.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ahoma" w:eastAsia="Tahoma" w:hAnsi="Tahoma" w:cs="Tahoma"/>
          <w:b/>
        </w:rPr>
        <w:t>Kasano ti panangiladawanmo iti aglawlaw a p</w:t>
      </w:r>
      <w:r>
        <w:rPr>
          <w:rFonts w:ascii="Tahoma" w:eastAsia="Tahoma" w:hAnsi="Tahoma" w:cs="Tahoma"/>
          <w:b/>
        </w:rPr>
        <w:t>agnanaedam?</w:t>
      </w:r>
    </w:p>
    <w:p w14:paraId="42F8E487" w14:textId="77777777" w:rsidR="00BB7B56" w:rsidRDefault="00770ED9">
      <w:pPr>
        <w:numPr>
          <w:ilvl w:val="0"/>
          <w:numId w:val="2"/>
        </w:numPr>
        <w:spacing w:before="240" w:after="0" w:line="276" w:lineRule="auto"/>
      </w:pPr>
      <w:r>
        <w:rPr>
          <w:rFonts w:ascii="Tahoma" w:eastAsia="Tahoma" w:hAnsi="Tahoma" w:cs="Tahoma"/>
        </w:rPr>
        <w:t>Lugar iti siudad</w:t>
      </w:r>
    </w:p>
    <w:p w14:paraId="6163DCAB" w14:textId="77777777" w:rsidR="00BB7B56" w:rsidRDefault="00770ED9">
      <w:pPr>
        <w:numPr>
          <w:ilvl w:val="0"/>
          <w:numId w:val="2"/>
        </w:numPr>
        <w:spacing w:after="0" w:line="276" w:lineRule="auto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ahoma" w:eastAsia="Tahoma" w:hAnsi="Tahoma" w:cs="Tahoma"/>
        </w:rPr>
        <w:t>Lugar iti away</w:t>
      </w:r>
    </w:p>
    <w:p w14:paraId="4F156CDA" w14:textId="77777777" w:rsidR="00BB7B56" w:rsidRDefault="00770ED9">
      <w:pPr>
        <w:numPr>
          <w:ilvl w:val="0"/>
          <w:numId w:val="2"/>
        </w:numPr>
        <w:spacing w:after="240" w:line="276" w:lineRule="auto"/>
      </w:pPr>
      <w:r>
        <w:rPr>
          <w:rFonts w:ascii="Tahoma" w:eastAsia="Tahoma" w:hAnsi="Tahoma" w:cs="Tahoma"/>
        </w:rPr>
        <w:t>Sabali pay</w:t>
      </w:r>
    </w:p>
    <w:p w14:paraId="03FDD425" w14:textId="77777777" w:rsidR="00BB7B56" w:rsidRDefault="00770ED9">
      <w:pPr>
        <w:spacing w:before="240" w:after="240" w:line="276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2f.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ahoma" w:eastAsia="Tahoma" w:hAnsi="Tahoma" w:cs="Tahoma"/>
          <w:b/>
        </w:rPr>
        <w:t>Adda kadi napaut a baldado, sakit wenno medikal a kasasaadmo?</w:t>
      </w:r>
    </w:p>
    <w:p w14:paraId="3BC046F7" w14:textId="77777777" w:rsidR="00BB7B56" w:rsidRDefault="00770ED9">
      <w:pPr>
        <w:numPr>
          <w:ilvl w:val="0"/>
          <w:numId w:val="5"/>
        </w:numPr>
        <w:spacing w:before="240" w:after="0" w:line="276" w:lineRule="auto"/>
      </w:pPr>
      <w:r>
        <w:rPr>
          <w:rFonts w:ascii="Tahoma" w:eastAsia="Tahoma" w:hAnsi="Tahoma" w:cs="Tahoma"/>
        </w:rPr>
        <w:t>Wen</w:t>
      </w:r>
    </w:p>
    <w:p w14:paraId="5A6F3C0F" w14:textId="77777777" w:rsidR="00BB7B56" w:rsidRDefault="00770ED9">
      <w:pPr>
        <w:numPr>
          <w:ilvl w:val="0"/>
          <w:numId w:val="5"/>
        </w:numPr>
        <w:spacing w:after="0" w:line="276" w:lineRule="auto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ahoma" w:eastAsia="Tahoma" w:hAnsi="Tahoma" w:cs="Tahoma"/>
        </w:rPr>
        <w:t>Saan</w:t>
      </w:r>
    </w:p>
    <w:p w14:paraId="785FEC7A" w14:textId="77777777" w:rsidR="00BB7B56" w:rsidRDefault="00770ED9">
      <w:pPr>
        <w:numPr>
          <w:ilvl w:val="0"/>
          <w:numId w:val="5"/>
        </w:numPr>
        <w:spacing w:after="240" w:line="276" w:lineRule="auto"/>
      </w:pPr>
      <w:r>
        <w:rPr>
          <w:rFonts w:ascii="Tahoma" w:eastAsia="Tahoma" w:hAnsi="Tahoma" w:cs="Tahoma"/>
        </w:rPr>
        <w:t>Diak kayat nga ibaga</w:t>
      </w:r>
    </w:p>
    <w:p w14:paraId="13000D24" w14:textId="77777777" w:rsidR="00BB7B56" w:rsidRDefault="00770ED9">
      <w:pPr>
        <w:spacing w:before="240" w:after="0" w:line="276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trike/>
        </w:rPr>
        <w:t>-----------------------------------------------------------------------------------------------------</w:t>
      </w:r>
      <w:r>
        <w:rPr>
          <w:rFonts w:ascii="Tahoma" w:eastAsia="Tahoma" w:hAnsi="Tahoma" w:cs="Tahoma"/>
          <w:b/>
          <w:strike/>
        </w:rPr>
        <w:t>------------------------------------------------------------------------------------------------------------------------------------------------------------------------------------------------------------------------ ---------------------------------------</w:t>
      </w:r>
      <w:r>
        <w:rPr>
          <w:rFonts w:ascii="Tahoma" w:eastAsia="Tahoma" w:hAnsi="Tahoma" w:cs="Tahoma"/>
          <w:b/>
          <w:strike/>
        </w:rPr>
        <w:t>----------------------------------------------------------------------------------------------------------------------</w:t>
      </w:r>
      <w:r>
        <w:rPr>
          <w:rFonts w:ascii="Tahoma" w:eastAsia="Tahoma" w:hAnsi="Tahoma" w:cs="Tahoma"/>
          <w:b/>
          <w:strike/>
        </w:rPr>
        <w:lastRenderedPageBreak/>
        <w:t>------------------------------------------------------------------------------------------------------------------------------------------</w:t>
      </w:r>
      <w:r>
        <w:rPr>
          <w:rFonts w:ascii="Tahoma" w:eastAsia="Tahoma" w:hAnsi="Tahoma" w:cs="Tahoma"/>
          <w:b/>
          <w:strike/>
        </w:rPr>
        <w:t>----------------------------------------------</w:t>
      </w:r>
    </w:p>
    <w:p w14:paraId="0404EBA2" w14:textId="77777777" w:rsidR="00BB7B56" w:rsidRDefault="00770ED9">
      <w:pPr>
        <w:spacing w:before="240" w:after="240" w:line="240" w:lineRule="auto"/>
        <w:rPr>
          <w:rFonts w:ascii="Tahoma" w:eastAsia="Tahoma" w:hAnsi="Tahoma" w:cs="Tahoma"/>
          <w:b/>
          <w:color w:val="6461FF"/>
          <w:sz w:val="28"/>
          <w:szCs w:val="28"/>
        </w:rPr>
      </w:pPr>
      <w:r>
        <w:rPr>
          <w:rFonts w:ascii="Tahoma" w:eastAsia="Tahoma" w:hAnsi="Tahoma" w:cs="Tahoma"/>
          <w:b/>
          <w:color w:val="6461FF"/>
          <w:sz w:val="28"/>
          <w:szCs w:val="28"/>
        </w:rPr>
        <w:t>Paset 3. Panangibinglay kadagiti kapanunotam</w:t>
      </w:r>
    </w:p>
    <w:p w14:paraId="4BD05941" w14:textId="77777777" w:rsidR="00BB7B56" w:rsidRDefault="00770ED9">
      <w:pPr>
        <w:shd w:val="clear" w:color="auto" w:fill="FFFFFF"/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Naiduma unay ti epekto ti pannakadadael ti aglawlaw ken panagbalbaliw ti klima kadagiti ubbing ken agtutubo iti intero a lubong. Naiduma met unay iti intero a lubong dagiti tignay ken solusion a kasapulan tapno maitandudo dagiti kalintegan dagiti ubbing it</w:t>
      </w:r>
      <w:r>
        <w:rPr>
          <w:rFonts w:ascii="Tahoma" w:eastAsia="Tahoma" w:hAnsi="Tahoma" w:cs="Tahoma"/>
        </w:rPr>
        <w:t>a, ken iti masanguanan.</w:t>
      </w:r>
    </w:p>
    <w:p w14:paraId="12FCDD52" w14:textId="77777777" w:rsidR="00BB7B56" w:rsidRDefault="00BB7B56">
      <w:pPr>
        <w:shd w:val="clear" w:color="auto" w:fill="FFFFFF"/>
        <w:spacing w:after="0" w:line="240" w:lineRule="auto"/>
        <w:rPr>
          <w:rFonts w:ascii="Tahoma" w:eastAsia="Tahoma" w:hAnsi="Tahoma" w:cs="Tahoma"/>
          <w:color w:val="242424"/>
        </w:rPr>
      </w:pPr>
    </w:p>
    <w:p w14:paraId="09C349F1" w14:textId="77777777" w:rsidR="00BB7B56" w:rsidRDefault="00770ED9">
      <w:pPr>
        <w:shd w:val="clear" w:color="auto" w:fill="FFFFFF"/>
        <w:spacing w:after="0" w:line="240" w:lineRule="auto"/>
        <w:rPr>
          <w:rFonts w:ascii="Tahoma" w:eastAsia="Tahoma" w:hAnsi="Tahoma" w:cs="Tahoma"/>
          <w:b/>
          <w:color w:val="6461FF"/>
        </w:rPr>
      </w:pPr>
      <w:r>
        <w:rPr>
          <w:rFonts w:ascii="Tahoma" w:eastAsia="Tahoma" w:hAnsi="Tahoma" w:cs="Tahoma"/>
          <w:b/>
          <w:color w:val="6461FF"/>
        </w:rPr>
        <w:t>Karbengan iti Nasalun-at nga Aglawlaw</w:t>
      </w:r>
    </w:p>
    <w:p w14:paraId="23F84A0A" w14:textId="77777777" w:rsidR="00BB7B56" w:rsidRDefault="00BB7B56">
      <w:pPr>
        <w:shd w:val="clear" w:color="auto" w:fill="FFFFFF"/>
        <w:spacing w:after="0" w:line="240" w:lineRule="auto"/>
        <w:rPr>
          <w:rFonts w:ascii="Tahoma" w:eastAsia="Tahoma" w:hAnsi="Tahoma" w:cs="Tahoma"/>
          <w:b/>
          <w:color w:val="6461FF"/>
        </w:rPr>
      </w:pPr>
    </w:p>
    <w:p w14:paraId="073D30E9" w14:textId="77777777" w:rsidR="00BB7B56" w:rsidRDefault="00770ED9">
      <w:pPr>
        <w:spacing w:after="0" w:line="252" w:lineRule="auto"/>
        <w:rPr>
          <w:rFonts w:ascii="Tahoma" w:eastAsia="Tahoma" w:hAnsi="Tahoma" w:cs="Tahoma"/>
          <w:b/>
          <w:color w:val="6461FF"/>
        </w:rPr>
      </w:pPr>
      <w:r>
        <w:rPr>
          <w:rFonts w:ascii="Tahoma" w:eastAsia="Tahoma" w:hAnsi="Tahoma" w:cs="Tahoma"/>
        </w:rPr>
        <w:t xml:space="preserve">Naiduma unay ti epekto ti pannakadadael ti aglawlaw ken panagbalbaliw ti klima kadagiti ubbing ken agtutubo iti intero a lubong. Dagiti gobierno ket addaan iti pagrebbengan a mangsigurado nga </w:t>
      </w:r>
      <w:r>
        <w:rPr>
          <w:rFonts w:ascii="Tahoma" w:eastAsia="Tahoma" w:hAnsi="Tahoma" w:cs="Tahoma"/>
        </w:rPr>
        <w:t>aramiden dagiti pagilian ti amin a kabaelanda a mangsalaknib iti aglawlaw ken mangpabannayat iti panagbalbaliw ti klima (ammo pay a kas ‘panagpabassit’) bayat a makibagayda met kadagiti agdama ken masakbayan nga epekto ti panagbalbaliw ti klima.</w:t>
      </w:r>
    </w:p>
    <w:p w14:paraId="518A14DD" w14:textId="77777777" w:rsidR="00BB7B56" w:rsidRDefault="00BB7B56">
      <w:pPr>
        <w:shd w:val="clear" w:color="auto" w:fill="FFFFFF"/>
        <w:spacing w:after="0" w:line="240" w:lineRule="auto"/>
        <w:rPr>
          <w:rFonts w:ascii="Tahoma" w:eastAsia="Tahoma" w:hAnsi="Tahoma" w:cs="Tahoma"/>
          <w:color w:val="242424"/>
        </w:rPr>
      </w:pPr>
    </w:p>
    <w:p w14:paraId="394F414C" w14:textId="77777777" w:rsidR="00BB7B56" w:rsidRDefault="00770ED9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3a. Ania </w:t>
      </w:r>
      <w:r>
        <w:rPr>
          <w:rFonts w:ascii="Tahoma" w:eastAsia="Tahoma" w:hAnsi="Tahoma" w:cs="Tahoma"/>
          <w:b/>
        </w:rPr>
        <w:t>ti makunam maipapan iti ar-aramiden (wenno saan nga ar-aramiden) ti gobiernoyo tapno masalakniban ti aglawlaw, mapabannayat ti panagbalbaliw ti klima, ken matulongan ti pagilianyo a makibagay kadagiti agdama ken masakbayan nga epekto ti panagbalbaliw ti kl</w:t>
      </w:r>
      <w:r>
        <w:rPr>
          <w:rFonts w:ascii="Tahoma" w:eastAsia="Tahoma" w:hAnsi="Tahoma" w:cs="Tahoma"/>
          <w:b/>
        </w:rPr>
        <w:t>ima?</w:t>
      </w:r>
    </w:p>
    <w:p w14:paraId="3088C060" w14:textId="77777777" w:rsidR="00BB7B56" w:rsidRDefault="00BB7B56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</w:p>
    <w:p w14:paraId="0948EC75" w14:textId="77777777" w:rsidR="00BB7B56" w:rsidRDefault="00770ED9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3b. Ania a kita ti banag ti rumbeng a panunoten dagiti gobierno ken negosio no usigenda ti epekto dagiti plano ken pangngeddengda iti kalintegan dagiti ubbing ken agtutubo a mangtagiragsak iti nasalun-at nga aglawlaw?</w:t>
      </w:r>
    </w:p>
    <w:p w14:paraId="4DA40637" w14:textId="77777777" w:rsidR="00BB7B56" w:rsidRDefault="00BB7B56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</w:p>
    <w:p w14:paraId="288F5149" w14:textId="77777777" w:rsidR="00BB7B56" w:rsidRDefault="00770ED9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  <w:color w:val="242424"/>
        </w:rPr>
      </w:pPr>
      <w:r>
        <w:rPr>
          <w:rFonts w:ascii="Tahoma" w:eastAsia="Tahoma" w:hAnsi="Tahoma" w:cs="Tahoma"/>
          <w:b/>
        </w:rPr>
        <w:t>3c. No saan a raemen dagiti gob</w:t>
      </w:r>
      <w:r>
        <w:rPr>
          <w:rFonts w:ascii="Tahoma" w:eastAsia="Tahoma" w:hAnsi="Tahoma" w:cs="Tahoma"/>
          <w:b/>
        </w:rPr>
        <w:t>ierno wenno negosio dagiti responsabilidadda, ania ti pagarupyo a rumbeng nga aramidenda?</w:t>
      </w:r>
    </w:p>
    <w:p w14:paraId="1D2E272D" w14:textId="77777777" w:rsidR="00BB7B56" w:rsidRDefault="00BB7B56">
      <w:pPr>
        <w:shd w:val="clear" w:color="auto" w:fill="FFFFFF"/>
        <w:spacing w:after="0" w:line="254" w:lineRule="auto"/>
        <w:rPr>
          <w:rFonts w:ascii="Tahoma" w:eastAsia="Tahoma" w:hAnsi="Tahoma" w:cs="Tahoma"/>
          <w:color w:val="242424"/>
        </w:rPr>
      </w:pPr>
    </w:p>
    <w:p w14:paraId="0EA1B208" w14:textId="77777777" w:rsidR="00BB7B56" w:rsidRDefault="00BB7B56">
      <w:pPr>
        <w:shd w:val="clear" w:color="auto" w:fill="FFFFFF"/>
        <w:spacing w:after="0" w:line="254" w:lineRule="auto"/>
        <w:rPr>
          <w:rFonts w:ascii="Tahoma" w:eastAsia="Tahoma" w:hAnsi="Tahoma" w:cs="Tahoma"/>
          <w:color w:val="242424"/>
        </w:rPr>
      </w:pPr>
    </w:p>
    <w:p w14:paraId="6C3797B9" w14:textId="77777777" w:rsidR="00BB7B56" w:rsidRDefault="00770ED9">
      <w:pPr>
        <w:shd w:val="clear" w:color="auto" w:fill="FFFFFF"/>
        <w:spacing w:line="254" w:lineRule="auto"/>
        <w:rPr>
          <w:rFonts w:ascii="Tahoma" w:eastAsia="Tahoma" w:hAnsi="Tahoma" w:cs="Tahoma"/>
          <w:b/>
          <w:color w:val="6461FF"/>
        </w:rPr>
      </w:pPr>
      <w:r>
        <w:rPr>
          <w:rFonts w:ascii="Tahoma" w:eastAsia="Tahoma" w:hAnsi="Tahoma" w:cs="Tahoma"/>
          <w:b/>
          <w:color w:val="6461FF"/>
        </w:rPr>
        <w:t>Karbengan iti Impormasion ken Edukasion</w:t>
      </w:r>
    </w:p>
    <w:p w14:paraId="2BC4849A" w14:textId="77777777" w:rsidR="00BB7B56" w:rsidRDefault="00BB7B56">
      <w:pPr>
        <w:spacing w:after="0" w:line="252" w:lineRule="auto"/>
        <w:rPr>
          <w:rFonts w:ascii="Tahoma" w:eastAsia="Tahoma" w:hAnsi="Tahoma" w:cs="Tahoma"/>
        </w:rPr>
      </w:pPr>
    </w:p>
    <w:p w14:paraId="2D1FCD1B" w14:textId="77777777" w:rsidR="00BB7B56" w:rsidRDefault="00770ED9">
      <w:pPr>
        <w:spacing w:after="0" w:line="252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Dagiti ubbing ken agtutubo ket addaan karbengan a makagun-od iti de kalidad nga impormasion ken edukasion maipapan iti agla</w:t>
      </w:r>
      <w:r>
        <w:rPr>
          <w:rFonts w:ascii="Tahoma" w:eastAsia="Tahoma" w:hAnsi="Tahoma" w:cs="Tahoma"/>
        </w:rPr>
        <w:t>wlaw ken panagbalbaliw ti klima. Karbengan met dagiti ubbing ken agtutubo a mangammo kadagiti karbenganda ken no kasano ti makagun-od iti tulong wenno agreklamo no saan a matungpal dagiti karbenganda.</w:t>
      </w:r>
    </w:p>
    <w:p w14:paraId="380C5163" w14:textId="77777777" w:rsidR="00BB7B56" w:rsidRDefault="00BB7B56">
      <w:pPr>
        <w:spacing w:after="0" w:line="276" w:lineRule="auto"/>
        <w:rPr>
          <w:rFonts w:ascii="Tahoma" w:eastAsia="Tahoma" w:hAnsi="Tahoma" w:cs="Tahoma"/>
        </w:rPr>
      </w:pPr>
    </w:p>
    <w:p w14:paraId="4B9B0EDE" w14:textId="77777777" w:rsidR="00BB7B56" w:rsidRDefault="00770ED9">
      <w:pPr>
        <w:spacing w:after="0" w:line="276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3d. Ania dagiti karit a sangsanguen dagiti ubbing ken </w:t>
      </w:r>
      <w:r>
        <w:rPr>
          <w:rFonts w:ascii="Tahoma" w:eastAsia="Tahoma" w:hAnsi="Tahoma" w:cs="Tahoma"/>
          <w:b/>
        </w:rPr>
        <w:t>agtutubo iti panagbirok iti impormasion ken panagsursuro maipapan iti aglawlaw ken panagbalbaliw ti klima?</w:t>
      </w:r>
    </w:p>
    <w:p w14:paraId="16963491" w14:textId="77777777" w:rsidR="00BB7B56" w:rsidRDefault="00BB7B56">
      <w:pPr>
        <w:spacing w:after="0" w:line="276" w:lineRule="auto"/>
        <w:ind w:left="720"/>
        <w:rPr>
          <w:rFonts w:ascii="Tahoma" w:eastAsia="Tahoma" w:hAnsi="Tahoma" w:cs="Tahoma"/>
        </w:rPr>
      </w:pPr>
    </w:p>
    <w:p w14:paraId="1B6B50F5" w14:textId="77777777" w:rsidR="00BB7B56" w:rsidRDefault="00770ED9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  <w:r>
        <w:rPr>
          <w:rFonts w:ascii="Tahoma" w:eastAsia="Tahoma" w:hAnsi="Tahoma" w:cs="Tahoma"/>
          <w:b/>
          <w:color w:val="242424"/>
        </w:rPr>
        <w:t xml:space="preserve">3e. </w:t>
      </w:r>
      <w:r>
        <w:rPr>
          <w:rFonts w:ascii="Tahoma" w:eastAsia="Tahoma" w:hAnsi="Tahoma" w:cs="Tahoma"/>
          <w:b/>
          <w:color w:val="242424"/>
        </w:rPr>
        <w:t>Ania dagiti (wenno mabalin) a kasayaatan a wagas para kadagiti ubbing ken agtutubo tapno makasarakda iti impormasion maipapan kadagiti karbenganda?</w:t>
      </w:r>
    </w:p>
    <w:p w14:paraId="7F0D75E8" w14:textId="77777777" w:rsidR="00BB7B56" w:rsidRDefault="00BB7B56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</w:p>
    <w:p w14:paraId="42713A3F" w14:textId="77777777" w:rsidR="00BB7B56" w:rsidRDefault="00770ED9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  <w:r>
        <w:rPr>
          <w:rFonts w:ascii="Tahoma" w:eastAsia="Tahoma" w:hAnsi="Tahoma" w:cs="Tahoma"/>
          <w:b/>
          <w:color w:val="242424"/>
        </w:rPr>
        <w:t>3f. Ania dagiti (wenno mabalin) a kasayaatan a wagas para kadagiti ubbing ken agtutubo a mangsapul iti impo</w:t>
      </w:r>
      <w:r>
        <w:rPr>
          <w:rFonts w:ascii="Tahoma" w:eastAsia="Tahoma" w:hAnsi="Tahoma" w:cs="Tahoma"/>
          <w:b/>
          <w:color w:val="242424"/>
        </w:rPr>
        <w:t xml:space="preserve">rmasion maipapan iti epekto ti </w:t>
      </w:r>
      <w:r>
        <w:rPr>
          <w:rFonts w:ascii="Tahoma" w:eastAsia="Tahoma" w:hAnsi="Tahoma" w:cs="Tahoma"/>
          <w:b/>
          <w:color w:val="242424"/>
        </w:rPr>
        <w:lastRenderedPageBreak/>
        <w:t>pannakadadael ti aglawlaw ken panagbalbaliw ti klima iti biagda ken komunidadda?</w:t>
      </w:r>
    </w:p>
    <w:p w14:paraId="0CD44B32" w14:textId="77777777" w:rsidR="00BB7B56" w:rsidRDefault="00BB7B56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</w:p>
    <w:p w14:paraId="47557B81" w14:textId="77777777" w:rsidR="00BB7B56" w:rsidRDefault="00770ED9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  <w:r>
        <w:rPr>
          <w:rFonts w:ascii="Tahoma" w:eastAsia="Tahoma" w:hAnsi="Tahoma" w:cs="Tahoma"/>
          <w:b/>
          <w:color w:val="242424"/>
        </w:rPr>
        <w:t xml:space="preserve">3g nga. </w:t>
      </w:r>
      <w:r>
        <w:rPr>
          <w:rFonts w:ascii="Tahoma" w:eastAsia="Tahoma" w:hAnsi="Tahoma" w:cs="Tahoma"/>
          <w:b/>
          <w:color w:val="242424"/>
        </w:rPr>
        <w:t>Ania dagiti (wenno mabalin) a kasayaatan a wagas para kadagiti ubbing ken agtutubo a mangsapul iti impormasion maipapan kadagiti pagrebbengan ti gobierno ken negosio a mangsalaknib kadagiti karbengan dagiti ubbing ken agtutubo iti nasalun-at nga aglawlaw?</w:t>
      </w:r>
    </w:p>
    <w:p w14:paraId="356FE280" w14:textId="77777777" w:rsidR="00BB7B56" w:rsidRDefault="00BB7B56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</w:p>
    <w:p w14:paraId="20510BCA" w14:textId="77777777" w:rsidR="00BB7B56" w:rsidRDefault="00770ED9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  <w:r>
        <w:rPr>
          <w:rFonts w:ascii="Tahoma" w:eastAsia="Tahoma" w:hAnsi="Tahoma" w:cs="Tahoma"/>
          <w:b/>
          <w:color w:val="242424"/>
        </w:rPr>
        <w:t>3h nga. Ania dagiti (wenno mabalin) a kasayaatan a wagas para kadagiti ubbing ken agtutubo a mangsapul iti impormasion maipapan no kasano ti makagun-od iti tulong no saan a mararaem dagiti karbenganda?</w:t>
      </w:r>
    </w:p>
    <w:p w14:paraId="603DFC34" w14:textId="77777777" w:rsidR="00BB7B56" w:rsidRDefault="00BB7B56">
      <w:pPr>
        <w:spacing w:after="0" w:line="252" w:lineRule="auto"/>
        <w:ind w:left="720"/>
        <w:rPr>
          <w:rFonts w:ascii="Tahoma" w:eastAsia="Tahoma" w:hAnsi="Tahoma" w:cs="Tahoma"/>
          <w:b/>
          <w:color w:val="242424"/>
        </w:rPr>
      </w:pPr>
    </w:p>
    <w:p w14:paraId="45013D18" w14:textId="77777777" w:rsidR="00BB7B56" w:rsidRDefault="00770ED9">
      <w:pPr>
        <w:spacing w:after="0" w:line="252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color w:val="242424"/>
        </w:rPr>
        <w:t>3i. Ania ti pagarupyo a rumbeng a masursuro dagiti u</w:t>
      </w:r>
      <w:r>
        <w:rPr>
          <w:rFonts w:ascii="Tahoma" w:eastAsia="Tahoma" w:hAnsi="Tahoma" w:cs="Tahoma"/>
          <w:b/>
          <w:color w:val="242424"/>
        </w:rPr>
        <w:t>bbing ken agtutubo iti pagadalan maipapan iti aglawlaw ken panagbalbaliw ti klima ken kasano koma a maisuro daytoy?</w:t>
      </w:r>
    </w:p>
    <w:p w14:paraId="5B919244" w14:textId="77777777" w:rsidR="00BB7B56" w:rsidRDefault="00770ED9">
      <w:pPr>
        <w:shd w:val="clear" w:color="auto" w:fill="FFFFFF"/>
        <w:spacing w:after="0" w:line="240" w:lineRule="auto"/>
        <w:rPr>
          <w:rFonts w:ascii="Tahoma" w:eastAsia="Tahoma" w:hAnsi="Tahoma" w:cs="Tahoma"/>
          <w:color w:val="242424"/>
        </w:rPr>
      </w:pPr>
      <w:r>
        <w:rPr>
          <w:rFonts w:ascii="Tahoma" w:eastAsia="Tahoma" w:hAnsi="Tahoma" w:cs="Tahoma"/>
          <w:color w:val="242424"/>
        </w:rPr>
        <w:t xml:space="preserve"> </w:t>
      </w:r>
    </w:p>
    <w:p w14:paraId="7AA51EA7" w14:textId="77777777" w:rsidR="00BB7B56" w:rsidRDefault="00BB7B56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color w:val="242424"/>
        </w:rPr>
      </w:pPr>
    </w:p>
    <w:p w14:paraId="2B95F8B6" w14:textId="77777777" w:rsidR="00BB7B56" w:rsidRDefault="00770ED9">
      <w:pPr>
        <w:spacing w:after="0" w:line="252" w:lineRule="auto"/>
        <w:rPr>
          <w:rFonts w:ascii="Tahoma" w:eastAsia="Tahoma" w:hAnsi="Tahoma" w:cs="Tahoma"/>
          <w:b/>
          <w:color w:val="6461FF"/>
        </w:rPr>
      </w:pPr>
      <w:r>
        <w:rPr>
          <w:rFonts w:ascii="Tahoma" w:eastAsia="Tahoma" w:hAnsi="Tahoma" w:cs="Tahoma"/>
          <w:b/>
          <w:color w:val="6461FF"/>
        </w:rPr>
        <w:t>Karbengan iti Pannakipaset</w:t>
      </w:r>
    </w:p>
    <w:p w14:paraId="33732453" w14:textId="77777777" w:rsidR="00BB7B56" w:rsidRDefault="00BB7B56">
      <w:pPr>
        <w:spacing w:after="0" w:line="252" w:lineRule="auto"/>
        <w:rPr>
          <w:rFonts w:ascii="Tahoma" w:eastAsia="Tahoma" w:hAnsi="Tahoma" w:cs="Tahoma"/>
        </w:rPr>
      </w:pPr>
    </w:p>
    <w:p w14:paraId="6345658F" w14:textId="77777777" w:rsidR="00BB7B56" w:rsidRDefault="00770ED9">
      <w:pPr>
        <w:spacing w:after="0" w:line="252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Karbengan dagiti ubbing ken agtutubo ti agsao kadagiti banag a mangapektar kadakuada, agraman ti krisis iti a</w:t>
      </w:r>
      <w:r>
        <w:rPr>
          <w:rFonts w:ascii="Tahoma" w:eastAsia="Tahoma" w:hAnsi="Tahoma" w:cs="Tahoma"/>
        </w:rPr>
        <w:t>glawlaw ken klima, ken maseriosoan dagiti nataengan. Dagiti gobierno ken negosio ket addaan iti pagrebbengan a mangiraman kadagiti ubbing ken agtutubo no mangparnuayda kadagiti baro a plano ken agdesision maipapan iti aglawlaw ken/wenno panagbalbaliw ti kl</w:t>
      </w:r>
      <w:r>
        <w:rPr>
          <w:rFonts w:ascii="Tahoma" w:eastAsia="Tahoma" w:hAnsi="Tahoma" w:cs="Tahoma"/>
        </w:rPr>
        <w:t>ima , ken mangrepaso no ania ti epektona. Dagiti ubbing ken agtutubo ket addaan met iti karbengan a mangiyebkas kadagiti kapanunotanda a siwayawaya - kas kadagiti protesta, kas manangidepensa iti karbengan ti tao dagiti ubbing, kadagiti konsultasion, grupo</w:t>
      </w:r>
      <w:r>
        <w:rPr>
          <w:rFonts w:ascii="Tahoma" w:eastAsia="Tahoma" w:hAnsi="Tahoma" w:cs="Tahoma"/>
        </w:rPr>
        <w:t xml:space="preserve"> a mamalbalakad ken parlamento dagiti ubbing/agtutubo.</w:t>
      </w:r>
    </w:p>
    <w:p w14:paraId="7855FDE1" w14:textId="77777777" w:rsidR="00BB7B56" w:rsidRDefault="00BB7B56">
      <w:pPr>
        <w:spacing w:after="0" w:line="252" w:lineRule="auto"/>
        <w:rPr>
          <w:rFonts w:ascii="Tahoma" w:eastAsia="Tahoma" w:hAnsi="Tahoma" w:cs="Tahoma"/>
        </w:rPr>
      </w:pPr>
    </w:p>
    <w:p w14:paraId="15F9A643" w14:textId="77777777" w:rsidR="00BB7B56" w:rsidRDefault="00BB7B56">
      <w:pPr>
        <w:spacing w:after="0" w:line="252" w:lineRule="auto"/>
        <w:rPr>
          <w:rFonts w:ascii="Tahoma" w:eastAsia="Tahoma" w:hAnsi="Tahoma" w:cs="Tahoma"/>
        </w:rPr>
      </w:pPr>
    </w:p>
    <w:p w14:paraId="256C2631" w14:textId="77777777" w:rsidR="00BB7B56" w:rsidRDefault="00770ED9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3j. Kasano a maibinglay (wenno mabalin) dagiti ubbing ken agtutubo dagiti panangmatmat ken kapanunotanda no agar-aramid dagiti gobierno ken negosio kadagiti plano ken pangngeddeng a makaapektar iti a</w:t>
      </w:r>
      <w:r>
        <w:rPr>
          <w:rFonts w:ascii="Tahoma" w:eastAsia="Tahoma" w:hAnsi="Tahoma" w:cs="Tahoma"/>
          <w:b/>
        </w:rPr>
        <w:t>glawlaw ken/wenno panagbalbaliw ti klima?</w:t>
      </w:r>
    </w:p>
    <w:p w14:paraId="4101F513" w14:textId="77777777" w:rsidR="00BB7B56" w:rsidRDefault="00BB7B56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</w:p>
    <w:p w14:paraId="0323BA7D" w14:textId="77777777" w:rsidR="00BB7B56" w:rsidRDefault="00770ED9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3k nga. Kasano a mabalin (wenno mabalin) a mairaman dagiti ubbing ken agtutubo iti panangrepaso kadagiti pangngeddeng ti gobierno ken negosio a makaapektar iti aglawlaw ken/wenno panagbalbaliw ti klima?</w:t>
      </w:r>
    </w:p>
    <w:p w14:paraId="0CB6060F" w14:textId="77777777" w:rsidR="00BB7B56" w:rsidRDefault="00BB7B56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</w:p>
    <w:p w14:paraId="3E132D37" w14:textId="77777777" w:rsidR="00BB7B56" w:rsidRDefault="00770ED9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3l. Ania </w:t>
      </w:r>
      <w:r>
        <w:rPr>
          <w:rFonts w:ascii="Tahoma" w:eastAsia="Tahoma" w:hAnsi="Tahoma" w:cs="Tahoma"/>
          <w:b/>
        </w:rPr>
        <w:t>ti masapul nga aramiden dagiti gobierno tapno agtalinaed a natalged ken nasayaat dagiti ubbing ken agtutubo no iyebkasda dagiti kapanunotanda, itakderda dagiti kalinteganda, wenno agtignayda ?</w:t>
      </w:r>
    </w:p>
    <w:p w14:paraId="00BA778F" w14:textId="77777777" w:rsidR="00BB7B56" w:rsidRDefault="00BB7B56">
      <w:pPr>
        <w:shd w:val="clear" w:color="auto" w:fill="FFFFFF"/>
        <w:spacing w:after="0" w:line="240" w:lineRule="auto"/>
        <w:rPr>
          <w:rFonts w:ascii="Tahoma" w:eastAsia="Tahoma" w:hAnsi="Tahoma" w:cs="Tahoma"/>
        </w:rPr>
      </w:pPr>
    </w:p>
    <w:p w14:paraId="0C895250" w14:textId="77777777" w:rsidR="00BB7B56" w:rsidRDefault="00770ED9">
      <w:pPr>
        <w:spacing w:after="0" w:line="252" w:lineRule="auto"/>
        <w:rPr>
          <w:rFonts w:ascii="Tahoma" w:eastAsia="Tahoma" w:hAnsi="Tahoma" w:cs="Tahoma"/>
          <w:b/>
          <w:color w:val="6461FF"/>
        </w:rPr>
      </w:pPr>
      <w:r>
        <w:rPr>
          <w:rFonts w:ascii="Tahoma" w:eastAsia="Tahoma" w:hAnsi="Tahoma" w:cs="Tahoma"/>
          <w:b/>
          <w:color w:val="6461FF"/>
        </w:rPr>
        <w:t>Silulukat a Panagsubmitir</w:t>
      </w:r>
    </w:p>
    <w:p w14:paraId="0B2784BC" w14:textId="77777777" w:rsidR="00BB7B56" w:rsidRDefault="00BB7B56">
      <w:pPr>
        <w:spacing w:after="0" w:line="252" w:lineRule="auto"/>
        <w:rPr>
          <w:rFonts w:ascii="Tahoma" w:eastAsia="Tahoma" w:hAnsi="Tahoma" w:cs="Tahoma"/>
          <w:b/>
          <w:color w:val="6461FF"/>
        </w:rPr>
      </w:pPr>
    </w:p>
    <w:p w14:paraId="061BCBB9" w14:textId="77777777" w:rsidR="00BB7B56" w:rsidRDefault="00770ED9">
      <w:pPr>
        <w:shd w:val="clear" w:color="auto" w:fill="FFFFFF"/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No kayatyo nga ibinglay ti aniaman a kanayonan a panangmatmat, komento wenno kapanunotan iti Komite para iti pannakaparang-ay ti Sapasap a Komento No.26, maawatkayo nga aramiden ditoy. Kiddawenmi a dagiti sungbat ket saan nga at-atiddog ngem 1000 a balikas</w:t>
      </w:r>
      <w:r>
        <w:rPr>
          <w:rFonts w:ascii="Tahoma" w:eastAsia="Tahoma" w:hAnsi="Tahoma" w:cs="Tahoma"/>
        </w:rPr>
        <w:t>.</w:t>
      </w:r>
    </w:p>
    <w:p w14:paraId="73632280" w14:textId="77777777" w:rsidR="00BB7B56" w:rsidRDefault="00770ED9">
      <w:pPr>
        <w:spacing w:before="240" w:after="0" w:line="276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trike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ahoma" w:eastAsia="Tahoma" w:hAnsi="Tahoma" w:cs="Tahoma"/>
          <w:b/>
          <w:strike/>
        </w:rPr>
        <w:t>------------------------------------------------------------------ ---------------------------------------------------------------------------------------------------------------------------------------------------------------------------------------------</w:t>
      </w:r>
      <w:r>
        <w:rPr>
          <w:rFonts w:ascii="Tahoma" w:eastAsia="Tahoma" w:hAnsi="Tahoma" w:cs="Tahoma"/>
          <w:b/>
          <w:strike/>
        </w:rPr>
        <w:t>--------------------------------------------------------------------------------------------------------------------------------------------------------------------</w:t>
      </w:r>
    </w:p>
    <w:p w14:paraId="3D2F8A17" w14:textId="77777777" w:rsidR="00BB7B56" w:rsidRDefault="00770ED9">
      <w:pPr>
        <w:spacing w:before="240" w:after="0" w:line="276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color w:val="6461FF"/>
          <w:sz w:val="28"/>
          <w:szCs w:val="28"/>
        </w:rPr>
        <w:t>Paset 4. Panangsuporta kadagiti Nataengan/Organisasion</w:t>
      </w:r>
    </w:p>
    <w:p w14:paraId="63D160B5" w14:textId="77777777" w:rsidR="00BB7B56" w:rsidRDefault="00770ED9">
      <w:pPr>
        <w:spacing w:before="240" w:after="0" w:line="276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4a. Ileppasmo kadi daytoy a konsulta</w:t>
      </w:r>
      <w:r>
        <w:rPr>
          <w:rFonts w:ascii="Tahoma" w:eastAsia="Tahoma" w:hAnsi="Tahoma" w:cs="Tahoma"/>
          <w:b/>
        </w:rPr>
        <w:t>sion babaen ti suporta ti maysa nga organisasion?</w:t>
      </w:r>
    </w:p>
    <w:p w14:paraId="7277DD1D" w14:textId="77777777" w:rsidR="00BB7B56" w:rsidRDefault="00770ED9">
      <w:pPr>
        <w:numPr>
          <w:ilvl w:val="0"/>
          <w:numId w:val="6"/>
        </w:numPr>
        <w:spacing w:before="240"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Wen</w:t>
      </w:r>
    </w:p>
    <w:p w14:paraId="7B6A87CF" w14:textId="77777777" w:rsidR="00BB7B56" w:rsidRDefault="00770ED9">
      <w:pPr>
        <w:numPr>
          <w:ilvl w:val="0"/>
          <w:numId w:val="6"/>
        </w:numPr>
        <w:spacing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Saan</w:t>
      </w:r>
    </w:p>
    <w:p w14:paraId="40E90E27" w14:textId="77777777" w:rsidR="00BB7B56" w:rsidRDefault="00770ED9">
      <w:pPr>
        <w:spacing w:before="240" w:after="24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4b. [No WEN] Pangngaasiyo ta ipaayyo dagiti sumaganad nga impormasion:</w:t>
      </w:r>
    </w:p>
    <w:p w14:paraId="47D0D50B" w14:textId="77777777" w:rsidR="00BB7B56" w:rsidRDefault="00770ED9">
      <w:pPr>
        <w:spacing w:before="240" w:after="240" w:line="240" w:lineRule="auto"/>
        <w:ind w:left="144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a) Nagan ti organisasion</w:t>
      </w:r>
    </w:p>
    <w:p w14:paraId="3189EFE6" w14:textId="77777777" w:rsidR="00BB7B56" w:rsidRDefault="00770ED9">
      <w:pPr>
        <w:spacing w:before="240" w:after="240" w:line="240" w:lineRule="auto"/>
        <w:ind w:left="144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b) Nagan ti kontak</w:t>
      </w:r>
    </w:p>
    <w:p w14:paraId="13C5096C" w14:textId="77777777" w:rsidR="00BB7B56" w:rsidRDefault="00770ED9">
      <w:pPr>
        <w:spacing w:before="240" w:after="240" w:line="240" w:lineRule="auto"/>
        <w:ind w:left="144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c) Kontaken ti email</w:t>
      </w:r>
    </w:p>
    <w:p w14:paraId="090736ED" w14:textId="77777777" w:rsidR="00BB7B56" w:rsidRDefault="00BB7B56">
      <w:pPr>
        <w:spacing w:before="240" w:after="240" w:line="240" w:lineRule="auto"/>
        <w:rPr>
          <w:rFonts w:ascii="Tahoma" w:eastAsia="Tahoma" w:hAnsi="Tahoma" w:cs="Tahoma"/>
        </w:rPr>
      </w:pPr>
    </w:p>
    <w:p w14:paraId="74D2C888" w14:textId="77777777" w:rsidR="00BB7B56" w:rsidRDefault="00BB7B56">
      <w:pPr>
        <w:spacing w:before="280" w:after="280" w:line="240" w:lineRule="auto"/>
        <w:rPr>
          <w:rFonts w:ascii="Arial Black" w:eastAsia="Arial Black" w:hAnsi="Arial Black" w:cs="Arial Black"/>
          <w:b/>
          <w:color w:val="6461FF"/>
          <w:sz w:val="52"/>
          <w:szCs w:val="52"/>
        </w:rPr>
      </w:pPr>
    </w:p>
    <w:p w14:paraId="55641093" w14:textId="77777777" w:rsidR="00BB7B56" w:rsidRDefault="00BB7B56">
      <w:pPr>
        <w:spacing w:before="280" w:after="280" w:line="240" w:lineRule="auto"/>
        <w:rPr>
          <w:rFonts w:ascii="Tahoma" w:eastAsia="Tahoma" w:hAnsi="Tahoma" w:cs="Tahoma"/>
        </w:rPr>
      </w:pPr>
    </w:p>
    <w:p w14:paraId="7ADCCB50" w14:textId="77777777" w:rsidR="00BB7B56" w:rsidRDefault="00BB7B56">
      <w:pPr>
        <w:spacing w:before="280" w:after="280" w:line="240" w:lineRule="auto"/>
        <w:rPr>
          <w:rFonts w:ascii="Roboto" w:eastAsia="Roboto" w:hAnsi="Roboto" w:cs="Roboto"/>
          <w:color w:val="202124"/>
          <w:sz w:val="20"/>
          <w:szCs w:val="20"/>
          <w:highlight w:val="white"/>
        </w:rPr>
      </w:pPr>
    </w:p>
    <w:sectPr w:rsidR="00BB7B56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1417" w:right="1417" w:bottom="855" w:left="1417" w:header="0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8AEDE" w14:textId="77777777" w:rsidR="00770ED9" w:rsidRDefault="00770ED9">
      <w:pPr>
        <w:spacing w:after="0" w:line="240" w:lineRule="auto"/>
      </w:pPr>
      <w:r>
        <w:separator/>
      </w:r>
    </w:p>
  </w:endnote>
  <w:endnote w:type="continuationSeparator" w:id="0">
    <w:p w14:paraId="11003357" w14:textId="77777777" w:rsidR="00770ED9" w:rsidRDefault="0077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BFB2" w14:textId="77777777" w:rsidR="00BB7B56" w:rsidRDefault="00770E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E3BA1">
      <w:rPr>
        <w:noProof/>
        <w:color w:val="000000"/>
      </w:rPr>
      <w:t>2</w:t>
    </w:r>
    <w:r>
      <w:rPr>
        <w:color w:val="000000"/>
      </w:rPr>
      <w:fldChar w:fldCharType="end"/>
    </w:r>
  </w:p>
  <w:p w14:paraId="4E390201" w14:textId="77777777" w:rsidR="00BB7B56" w:rsidRDefault="00BB7B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F1AD" w14:textId="77777777" w:rsidR="00BB7B56" w:rsidRDefault="00BB7B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7338A" w14:textId="77777777" w:rsidR="00770ED9" w:rsidRDefault="00770ED9">
      <w:pPr>
        <w:spacing w:after="0" w:line="240" w:lineRule="auto"/>
      </w:pPr>
      <w:r>
        <w:separator/>
      </w:r>
    </w:p>
  </w:footnote>
  <w:footnote w:type="continuationSeparator" w:id="0">
    <w:p w14:paraId="364DF7DF" w14:textId="77777777" w:rsidR="00770ED9" w:rsidRDefault="00770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4EAC" w14:textId="77777777" w:rsidR="00BB7B56" w:rsidRDefault="00BB7B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  <w:p w14:paraId="41CBF5E0" w14:textId="77777777" w:rsidR="00BB7B56" w:rsidRDefault="00BB7B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6268" w14:textId="77777777" w:rsidR="00BB7B56" w:rsidRDefault="00770ED9">
    <w:pPr>
      <w:ind w:left="-1410" w:right="-1398"/>
    </w:pPr>
    <w:r>
      <w:rPr>
        <w:noProof/>
      </w:rPr>
      <w:drawing>
        <wp:inline distT="114300" distB="114300" distL="114300" distR="114300" wp14:anchorId="1F3005D8" wp14:editId="105CFE72">
          <wp:extent cx="7529618" cy="22526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9618" cy="2252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5C42"/>
    <w:multiLevelType w:val="multilevel"/>
    <w:tmpl w:val="38C8DE5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343C16BB"/>
    <w:multiLevelType w:val="multilevel"/>
    <w:tmpl w:val="691E2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8E1180"/>
    <w:multiLevelType w:val="multilevel"/>
    <w:tmpl w:val="11ECD65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3F7353AF"/>
    <w:multiLevelType w:val="multilevel"/>
    <w:tmpl w:val="29C281A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4534300C"/>
    <w:multiLevelType w:val="multilevel"/>
    <w:tmpl w:val="FE9A0C2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74647C5C"/>
    <w:multiLevelType w:val="multilevel"/>
    <w:tmpl w:val="57EA1C0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B56"/>
    <w:rsid w:val="001E3BA1"/>
    <w:rsid w:val="00770ED9"/>
    <w:rsid w:val="007D0248"/>
    <w:rsid w:val="00BB7B56"/>
    <w:rsid w:val="00D7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F34C1"/>
  <w15:docId w15:val="{AB628794-E604-4278-98E5-1213F71C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01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rightsenvironment.org/about/" TargetMode="External"/><Relationship Id="rId13" Type="http://schemas.openxmlformats.org/officeDocument/2006/relationships/hyperlink" Target="https://childrightsenvironment.org/contact/" TargetMode="External"/><Relationship Id="rId18" Type="http://schemas.openxmlformats.org/officeDocument/2006/relationships/hyperlink" Target="https://www.tdh.de/wer-wir-sind/information-in-english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.tdh.de/wer-wir-sind/information-in-english/" TargetMode="External"/><Relationship Id="rId7" Type="http://schemas.openxmlformats.org/officeDocument/2006/relationships/hyperlink" Target="https://childrightsenvironment.org/children-and-young-people/" TargetMode="External"/><Relationship Id="rId12" Type="http://schemas.openxmlformats.org/officeDocument/2006/relationships/hyperlink" Target="https://childrightsenvironment.org/contact/" TargetMode="External"/><Relationship Id="rId17" Type="http://schemas.openxmlformats.org/officeDocument/2006/relationships/hyperlink" Target="https://childrightsenvironment.org/about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childrightsenvironment.org/subscription/" TargetMode="External"/><Relationship Id="rId20" Type="http://schemas.openxmlformats.org/officeDocument/2006/relationships/hyperlink" Target="https://www.tdh.de/wer-wir-sind/information-in-english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ildrightsenvironment.org/reports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childrightsenvironment.org/subscription/" TargetMode="External"/><Relationship Id="rId23" Type="http://schemas.openxmlformats.org/officeDocument/2006/relationships/hyperlink" Target="https://childrightsenvironment.org/contact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it.ly/childfriendlydraft" TargetMode="External"/><Relationship Id="rId19" Type="http://schemas.openxmlformats.org/officeDocument/2006/relationships/hyperlink" Target="https://www.tdh.de/wer-wir-sind/information-in-englis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ildrightsenvironment.org/comic/" TargetMode="External"/><Relationship Id="rId14" Type="http://schemas.openxmlformats.org/officeDocument/2006/relationships/hyperlink" Target="https://childrightsenvironment.org/global-charter/" TargetMode="External"/><Relationship Id="rId22" Type="http://schemas.openxmlformats.org/officeDocument/2006/relationships/hyperlink" Target="https://childrightsenvironment.org/contact/" TargetMode="External"/><Relationship Id="rId2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2148</Words>
  <Characters>12244</Characters>
  <Application>Microsoft Office Word</Application>
  <DocSecurity>0</DocSecurity>
  <Lines>102</Lines>
  <Paragraphs>28</Paragraphs>
  <ScaleCrop>false</ScaleCrop>
  <Company/>
  <LinksUpToDate>false</LinksUpToDate>
  <CharactersWithSpaces>14364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Wannakarn Opassatien</cp:lastModifiedBy>
  <cp:revision>3</cp:revision>
  <dcterms:created xsi:type="dcterms:W3CDTF">2022-11-01T19:01:00Z</dcterms:created>
  <dcterms:modified xsi:type="dcterms:W3CDTF">2023-01-12T03:53:00Z</dcterms:modified>
</cp:coreProperties>
</file>